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293" w:rsidRDefault="00EC037C" w:rsidP="00EC037C">
      <w:pPr>
        <w:spacing w:after="0" w:line="259" w:lineRule="auto"/>
        <w:ind w:right="4807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665714" cy="8399721"/>
            <wp:effectExtent l="1390650" t="0" r="1363736" b="0"/>
            <wp:docPr id="1" name="Рисунок 13" descr="C:\Users\User\Desktop\средне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esktop\средне_page-00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668811" cy="8404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0293" w:rsidRDefault="00370293" w:rsidP="00754392">
      <w:pPr>
        <w:spacing w:after="0" w:line="259" w:lineRule="auto"/>
        <w:ind w:right="480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70293" w:rsidRDefault="00370293" w:rsidP="00754392">
      <w:pPr>
        <w:spacing w:after="0" w:line="259" w:lineRule="auto"/>
        <w:ind w:right="480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70293" w:rsidRDefault="00370293" w:rsidP="00754392">
      <w:pPr>
        <w:spacing w:after="0" w:line="259" w:lineRule="auto"/>
        <w:ind w:right="480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70293" w:rsidRDefault="00370293" w:rsidP="00754392">
      <w:pPr>
        <w:spacing w:after="0" w:line="259" w:lineRule="auto"/>
        <w:ind w:right="480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70293" w:rsidRDefault="00370293" w:rsidP="00754392">
      <w:pPr>
        <w:spacing w:after="0" w:line="259" w:lineRule="auto"/>
        <w:ind w:right="480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70293" w:rsidRDefault="00370293" w:rsidP="00754392">
      <w:pPr>
        <w:spacing w:after="0" w:line="259" w:lineRule="auto"/>
        <w:ind w:right="480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70293" w:rsidRDefault="00370293" w:rsidP="00754392">
      <w:pPr>
        <w:spacing w:after="0" w:line="259" w:lineRule="auto"/>
        <w:ind w:right="480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70293" w:rsidRDefault="00370293" w:rsidP="00754392">
      <w:pPr>
        <w:spacing w:after="0" w:line="259" w:lineRule="auto"/>
        <w:ind w:right="480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70293" w:rsidRDefault="00370293" w:rsidP="00754392">
      <w:pPr>
        <w:spacing w:after="0" w:line="259" w:lineRule="auto"/>
        <w:ind w:right="480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54392" w:rsidRPr="00754392" w:rsidRDefault="00754392" w:rsidP="00754392">
      <w:pPr>
        <w:spacing w:after="0" w:line="259" w:lineRule="auto"/>
        <w:ind w:right="480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54392">
        <w:rPr>
          <w:rFonts w:ascii="Times New Roman" w:eastAsia="Calibri" w:hAnsi="Times New Roman" w:cs="Times New Roman"/>
          <w:b/>
          <w:sz w:val="28"/>
          <w:szCs w:val="28"/>
        </w:rPr>
        <w:t>Паспорт</w:t>
      </w:r>
    </w:p>
    <w:tbl>
      <w:tblPr>
        <w:tblW w:w="13079" w:type="dxa"/>
        <w:tblInd w:w="303" w:type="dxa"/>
        <w:tblCellMar>
          <w:top w:w="50" w:type="dxa"/>
          <w:left w:w="110" w:type="dxa"/>
          <w:right w:w="44" w:type="dxa"/>
        </w:tblCellMar>
        <w:tblLook w:val="04A0"/>
      </w:tblPr>
      <w:tblGrid>
        <w:gridCol w:w="3651"/>
        <w:gridCol w:w="9428"/>
      </w:tblGrid>
      <w:tr w:rsidR="00754392" w:rsidRPr="00754392" w:rsidTr="00754392">
        <w:trPr>
          <w:trHeight w:val="413"/>
        </w:trPr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392" w:rsidRPr="00754392" w:rsidRDefault="00754392" w:rsidP="0041061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Наименование программы </w:t>
            </w:r>
          </w:p>
        </w:tc>
        <w:tc>
          <w:tcPr>
            <w:tcW w:w="9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392" w:rsidRPr="00754392" w:rsidRDefault="00754392" w:rsidP="00754392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eastAsia="Calibri" w:hAnsi="Times New Roman" w:cs="Times New Roman"/>
                <w:sz w:val="28"/>
                <w:szCs w:val="28"/>
              </w:rPr>
              <w:t>Среднесрочная программа развития МКОУ «</w:t>
            </w:r>
            <w:proofErr w:type="spellStart"/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Камхамахинская</w:t>
            </w:r>
            <w:proofErr w:type="spellEnd"/>
            <w:r w:rsidRPr="007543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СОШ» на 2021 год </w:t>
            </w:r>
          </w:p>
        </w:tc>
      </w:tr>
      <w:tr w:rsidR="00754392" w:rsidRPr="00754392" w:rsidTr="00754392">
        <w:trPr>
          <w:trHeight w:val="1224"/>
        </w:trPr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392" w:rsidRPr="00754392" w:rsidRDefault="00754392" w:rsidP="00410615">
            <w:pPr>
              <w:spacing w:after="0" w:line="259" w:lineRule="auto"/>
              <w:ind w:right="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Факторы риска </w:t>
            </w:r>
          </w:p>
        </w:tc>
        <w:tc>
          <w:tcPr>
            <w:tcW w:w="9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392" w:rsidRPr="00754392" w:rsidRDefault="00754392" w:rsidP="00754392">
            <w:pPr>
              <w:numPr>
                <w:ilvl w:val="0"/>
                <w:numId w:val="14"/>
              </w:numPr>
              <w:spacing w:after="27" w:line="259" w:lineRule="auto"/>
              <w:ind w:hanging="3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Низкий уровень оснащения школы. </w:t>
            </w:r>
          </w:p>
          <w:p w:rsidR="00754392" w:rsidRPr="00754392" w:rsidRDefault="00754392" w:rsidP="00754392">
            <w:pPr>
              <w:numPr>
                <w:ilvl w:val="0"/>
                <w:numId w:val="14"/>
              </w:numPr>
              <w:spacing w:after="21" w:line="259" w:lineRule="auto"/>
              <w:ind w:hanging="3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Низкое качество преодоления языковых и культурных барьеров. </w:t>
            </w:r>
          </w:p>
          <w:p w:rsidR="00754392" w:rsidRPr="00754392" w:rsidRDefault="00754392" w:rsidP="00754392">
            <w:pPr>
              <w:numPr>
                <w:ilvl w:val="0"/>
                <w:numId w:val="14"/>
              </w:numPr>
              <w:spacing w:after="21" w:line="259" w:lineRule="auto"/>
              <w:ind w:hanging="3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Высокая доля </w:t>
            </w:r>
            <w:proofErr w:type="gramStart"/>
            <w:r w:rsidRPr="00754392">
              <w:rPr>
                <w:rFonts w:ascii="Times New Roman" w:eastAsia="Calibri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7543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 рисками учебной  </w:t>
            </w:r>
            <w:proofErr w:type="spellStart"/>
            <w:r w:rsidRPr="00754392">
              <w:rPr>
                <w:rFonts w:ascii="Times New Roman" w:eastAsia="Calibri" w:hAnsi="Times New Roman" w:cs="Times New Roman"/>
                <w:sz w:val="28"/>
                <w:szCs w:val="28"/>
              </w:rPr>
              <w:t>неуспешности</w:t>
            </w:r>
            <w:proofErr w:type="spellEnd"/>
            <w:r w:rsidRPr="007543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  <w:p w:rsidR="00754392" w:rsidRPr="00754392" w:rsidRDefault="00754392" w:rsidP="00410615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54392" w:rsidRPr="00754392" w:rsidTr="00754392">
        <w:trPr>
          <w:trHeight w:val="3252"/>
        </w:trPr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392" w:rsidRPr="00754392" w:rsidRDefault="00754392" w:rsidP="0041061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Цель и задачи Программы </w:t>
            </w:r>
          </w:p>
        </w:tc>
        <w:tc>
          <w:tcPr>
            <w:tcW w:w="9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392" w:rsidRPr="00754392" w:rsidRDefault="00754392" w:rsidP="00410615">
            <w:pPr>
              <w:spacing w:after="0" w:line="258" w:lineRule="auto"/>
              <w:ind w:left="38" w:right="6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Обеспечение качества образования в 2021 году через реализацию мер по повышению уровня оснащения школы, качества преодоления языковых и культурных барьеров, низкой учебной мотивации обучающихся, доли обучающихся с рисками учебной </w:t>
            </w:r>
            <w:proofErr w:type="spellStart"/>
            <w:r w:rsidRPr="00754392">
              <w:rPr>
                <w:rFonts w:ascii="Times New Roman" w:eastAsia="Calibri" w:hAnsi="Times New Roman" w:cs="Times New Roman"/>
                <w:sz w:val="28"/>
                <w:szCs w:val="28"/>
              </w:rPr>
              <w:t>неуспешности</w:t>
            </w:r>
            <w:proofErr w:type="spellEnd"/>
            <w:r w:rsidRPr="007543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  <w:p w:rsidR="00754392" w:rsidRPr="00754392" w:rsidRDefault="00754392" w:rsidP="00410615">
            <w:pPr>
              <w:spacing w:after="23" w:line="258" w:lineRule="auto"/>
              <w:ind w:left="38" w:right="5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Включить в планы воспитательной работы блок мероприятий, направленный на сплочение ученического коллектива, развитию взаимопомощи и сотрудничества.  </w:t>
            </w:r>
          </w:p>
          <w:p w:rsidR="00754392" w:rsidRPr="00754392" w:rsidRDefault="00754392" w:rsidP="00754392">
            <w:pPr>
              <w:numPr>
                <w:ilvl w:val="0"/>
                <w:numId w:val="15"/>
              </w:numPr>
              <w:spacing w:after="24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Активизировать работу службы школьной медиации. </w:t>
            </w:r>
          </w:p>
          <w:p w:rsidR="00754392" w:rsidRPr="00754392" w:rsidRDefault="00754392" w:rsidP="00754392">
            <w:pPr>
              <w:numPr>
                <w:ilvl w:val="0"/>
                <w:numId w:val="15"/>
              </w:numPr>
              <w:spacing w:after="4" w:line="277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Использовать технологию формирующего оценивания для повышения у школьников мотивации к обучению. </w:t>
            </w:r>
          </w:p>
          <w:p w:rsidR="00754392" w:rsidRPr="00754392" w:rsidRDefault="00754392" w:rsidP="00754392">
            <w:pPr>
              <w:numPr>
                <w:ilvl w:val="0"/>
                <w:numId w:val="15"/>
              </w:numPr>
              <w:spacing w:after="0" w:line="25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eastAsia="Calibri" w:hAnsi="Times New Roman" w:cs="Times New Roman"/>
                <w:sz w:val="28"/>
                <w:szCs w:val="28"/>
              </w:rPr>
              <w:t>Провести комплекс мероприятий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43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выявлению интересов, трудностей обучающихся для создания психологически комфортной школьной среды. </w:t>
            </w:r>
          </w:p>
          <w:p w:rsidR="00754392" w:rsidRPr="00754392" w:rsidRDefault="00754392" w:rsidP="00410615">
            <w:pPr>
              <w:spacing w:after="0" w:line="259" w:lineRule="auto"/>
              <w:ind w:left="3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754392" w:rsidRPr="00754392" w:rsidRDefault="00754392" w:rsidP="00410615">
            <w:pPr>
              <w:spacing w:after="0" w:line="259" w:lineRule="auto"/>
              <w:ind w:left="3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54392" w:rsidRPr="00754392" w:rsidTr="00754392">
        <w:trPr>
          <w:trHeight w:val="1676"/>
        </w:trPr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392" w:rsidRPr="00754392" w:rsidRDefault="00754392" w:rsidP="00410615">
            <w:pPr>
              <w:spacing w:after="0" w:line="259" w:lineRule="auto"/>
              <w:ind w:left="662" w:right="116" w:hanging="47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Целевые индикаторы и показатели программы </w:t>
            </w:r>
          </w:p>
        </w:tc>
        <w:tc>
          <w:tcPr>
            <w:tcW w:w="9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392" w:rsidRPr="00754392" w:rsidRDefault="00754392" w:rsidP="00754392">
            <w:pPr>
              <w:numPr>
                <w:ilvl w:val="0"/>
                <w:numId w:val="16"/>
              </w:numPr>
              <w:spacing w:after="27" w:line="259" w:lineRule="auto"/>
              <w:ind w:right="54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Улучшение материально-технической базы. </w:t>
            </w:r>
          </w:p>
          <w:p w:rsidR="00370293" w:rsidRPr="00370293" w:rsidRDefault="00754392" w:rsidP="00754392">
            <w:pPr>
              <w:numPr>
                <w:ilvl w:val="0"/>
                <w:numId w:val="16"/>
              </w:numPr>
              <w:spacing w:after="0" w:line="279" w:lineRule="auto"/>
              <w:ind w:right="54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eastAsia="Calibri" w:hAnsi="Times New Roman" w:cs="Times New Roman"/>
                <w:sz w:val="28"/>
                <w:szCs w:val="28"/>
              </w:rPr>
              <w:t>Повышение качества</w:t>
            </w:r>
            <w:r w:rsidR="003702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преодоления языковых барьеров</w:t>
            </w:r>
          </w:p>
          <w:p w:rsidR="00754392" w:rsidRPr="00754392" w:rsidRDefault="00370293" w:rsidP="00754392">
            <w:pPr>
              <w:numPr>
                <w:ilvl w:val="0"/>
                <w:numId w:val="16"/>
              </w:numPr>
              <w:spacing w:after="0" w:line="279" w:lineRule="auto"/>
              <w:ind w:right="54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="00754392" w:rsidRPr="007543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Снижение доли </w:t>
            </w:r>
            <w:proofErr w:type="gramStart"/>
            <w:r w:rsidR="00754392" w:rsidRPr="00754392">
              <w:rPr>
                <w:rFonts w:ascii="Times New Roman" w:eastAsia="Calibri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="00754392" w:rsidRPr="007543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 рисками учебной  </w:t>
            </w:r>
            <w:proofErr w:type="spellStart"/>
            <w:r w:rsidR="00754392" w:rsidRPr="00754392">
              <w:rPr>
                <w:rFonts w:ascii="Times New Roman" w:eastAsia="Calibri" w:hAnsi="Times New Roman" w:cs="Times New Roman"/>
                <w:sz w:val="28"/>
                <w:szCs w:val="28"/>
              </w:rPr>
              <w:t>неуспешности</w:t>
            </w:r>
            <w:proofErr w:type="spellEnd"/>
            <w:r w:rsidR="00754392" w:rsidRPr="007543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  <w:p w:rsidR="00754392" w:rsidRPr="00754392" w:rsidRDefault="00754392" w:rsidP="00370293">
            <w:pPr>
              <w:spacing w:after="0" w:line="259" w:lineRule="auto"/>
              <w:ind w:left="34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54392" w:rsidRPr="00754392" w:rsidTr="00754392">
        <w:trPr>
          <w:trHeight w:val="1831"/>
        </w:trPr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392" w:rsidRPr="00754392" w:rsidRDefault="00754392" w:rsidP="00410615">
            <w:pPr>
              <w:spacing w:after="0" w:line="259" w:lineRule="auto"/>
              <w:ind w:left="121" w:hanging="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Методы сбора и обработки информации </w:t>
            </w:r>
          </w:p>
        </w:tc>
        <w:tc>
          <w:tcPr>
            <w:tcW w:w="9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392" w:rsidRPr="00754392" w:rsidRDefault="00754392" w:rsidP="00754392">
            <w:pPr>
              <w:numPr>
                <w:ilvl w:val="0"/>
                <w:numId w:val="18"/>
              </w:numPr>
              <w:spacing w:after="7" w:line="277" w:lineRule="auto"/>
              <w:ind w:hanging="2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eastAsia="Calibri" w:hAnsi="Times New Roman" w:cs="Times New Roman"/>
                <w:sz w:val="28"/>
                <w:szCs w:val="28"/>
              </w:rPr>
              <w:t>Диагностика и</w:t>
            </w: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ндивидуальных особенностей позна</w:t>
            </w:r>
            <w:r w:rsidRPr="00754392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543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тельных процессов обучающихся с рисками </w:t>
            </w:r>
            <w:proofErr w:type="gramStart"/>
            <w:r w:rsidRPr="00754392">
              <w:rPr>
                <w:rFonts w:ascii="Times New Roman" w:eastAsia="Calibri" w:hAnsi="Times New Roman" w:cs="Times New Roman"/>
                <w:sz w:val="28"/>
                <w:szCs w:val="28"/>
              </w:rPr>
              <w:t>учебной</w:t>
            </w:r>
            <w:proofErr w:type="gramEnd"/>
            <w:r w:rsidRPr="007543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4392">
              <w:rPr>
                <w:rFonts w:ascii="Times New Roman" w:eastAsia="Calibri" w:hAnsi="Times New Roman" w:cs="Times New Roman"/>
                <w:sz w:val="28"/>
                <w:szCs w:val="28"/>
              </w:rPr>
              <w:t>неуспешности</w:t>
            </w:r>
            <w:proofErr w:type="spellEnd"/>
            <w:r w:rsidRPr="007543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  <w:p w:rsidR="00754392" w:rsidRPr="00754392" w:rsidRDefault="00754392" w:rsidP="00754392">
            <w:pPr>
              <w:numPr>
                <w:ilvl w:val="0"/>
                <w:numId w:val="18"/>
              </w:numPr>
              <w:spacing w:after="7" w:line="275" w:lineRule="auto"/>
              <w:ind w:hanging="2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Посещение уроков с целью выявления объективности оценивания обучающихся. </w:t>
            </w:r>
          </w:p>
          <w:p w:rsidR="00754392" w:rsidRPr="00754392" w:rsidRDefault="00754392" w:rsidP="00754392">
            <w:pPr>
              <w:numPr>
                <w:ilvl w:val="0"/>
                <w:numId w:val="18"/>
              </w:numPr>
              <w:spacing w:after="22" w:line="259" w:lineRule="auto"/>
              <w:ind w:hanging="2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мониторинга качества образования. </w:t>
            </w:r>
          </w:p>
          <w:p w:rsidR="00754392" w:rsidRPr="00754392" w:rsidRDefault="00754392" w:rsidP="00754392">
            <w:pPr>
              <w:numPr>
                <w:ilvl w:val="0"/>
                <w:numId w:val="18"/>
              </w:numPr>
              <w:spacing w:after="0" w:line="280" w:lineRule="auto"/>
              <w:ind w:hanging="2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Консультации, индивидуальные беседы с участниками образовательного процесса.  </w:t>
            </w:r>
          </w:p>
          <w:p w:rsidR="00754392" w:rsidRPr="00754392" w:rsidRDefault="00754392" w:rsidP="00754392">
            <w:pPr>
              <w:numPr>
                <w:ilvl w:val="0"/>
                <w:numId w:val="18"/>
              </w:numPr>
              <w:spacing w:after="0" w:line="259" w:lineRule="auto"/>
              <w:ind w:hanging="2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Диагностика </w:t>
            </w:r>
            <w:proofErr w:type="spellStart"/>
            <w:r w:rsidRPr="00754392">
              <w:rPr>
                <w:rFonts w:ascii="Times New Roman" w:eastAsia="Calibri" w:hAnsi="Times New Roman" w:cs="Times New Roman"/>
                <w:sz w:val="28"/>
                <w:szCs w:val="28"/>
              </w:rPr>
              <w:t>пед</w:t>
            </w:r>
            <w:proofErr w:type="spellEnd"/>
            <w:r w:rsidRPr="0075439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4392">
              <w:rPr>
                <w:rFonts w:ascii="Times New Roman" w:eastAsia="Calibri" w:hAnsi="Times New Roman" w:cs="Times New Roman"/>
                <w:sz w:val="28"/>
                <w:szCs w:val="28"/>
              </w:rPr>
              <w:t>технологий,</w:t>
            </w: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4392">
              <w:rPr>
                <w:rFonts w:ascii="Times New Roman" w:eastAsia="Calibri" w:hAnsi="Times New Roman" w:cs="Times New Roman"/>
                <w:sz w:val="28"/>
                <w:szCs w:val="28"/>
              </w:rPr>
              <w:t>методик,</w:t>
            </w: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43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приемов, используемых педагогами школы в образовательном процессе. </w:t>
            </w:r>
          </w:p>
        </w:tc>
      </w:tr>
      <w:tr w:rsidR="00754392" w:rsidRPr="00754392" w:rsidTr="00754392">
        <w:trPr>
          <w:trHeight w:val="1429"/>
        </w:trPr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392" w:rsidRDefault="00754392" w:rsidP="00410615">
            <w:pPr>
              <w:spacing w:after="0" w:line="259" w:lineRule="auto"/>
              <w:ind w:left="124" w:hanging="16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5439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Сроки и этапы реализации программы </w:t>
            </w:r>
          </w:p>
          <w:p w:rsidR="00EE52EA" w:rsidRDefault="00EE52EA" w:rsidP="00410615">
            <w:pPr>
              <w:spacing w:after="0" w:line="259" w:lineRule="auto"/>
              <w:ind w:left="124" w:hanging="1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E52EA" w:rsidRDefault="00EE52EA" w:rsidP="00410615">
            <w:pPr>
              <w:spacing w:after="0" w:line="259" w:lineRule="auto"/>
              <w:ind w:left="124" w:hanging="1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E52EA" w:rsidRDefault="00EE52EA" w:rsidP="00410615">
            <w:pPr>
              <w:spacing w:after="0" w:line="259" w:lineRule="auto"/>
              <w:ind w:left="124" w:hanging="1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E52EA" w:rsidRDefault="00EE52EA" w:rsidP="00410615">
            <w:pPr>
              <w:spacing w:after="0" w:line="259" w:lineRule="auto"/>
              <w:ind w:left="124" w:hanging="1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E52EA" w:rsidRPr="00EE52EA" w:rsidRDefault="00EE52EA" w:rsidP="00410615">
            <w:pPr>
              <w:spacing w:after="0" w:line="259" w:lineRule="auto"/>
              <w:ind w:left="124" w:hanging="16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E52E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Основные мероприятия</w:t>
            </w:r>
            <w:r w:rsidRPr="00247E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</w:t>
            </w:r>
            <w:r w:rsidRPr="00EE52E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перечень подпрограмм</w:t>
            </w:r>
          </w:p>
        </w:tc>
        <w:tc>
          <w:tcPr>
            <w:tcW w:w="9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392" w:rsidRDefault="00370293" w:rsidP="00410615">
            <w:pPr>
              <w:spacing w:after="25" w:line="259" w:lineRule="auto"/>
              <w:ind w:left="3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Начало реализации 18</w:t>
            </w:r>
            <w:r w:rsidR="00754392" w:rsidRPr="007543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.03.2021 года по 31.12.2021 года </w:t>
            </w:r>
          </w:p>
          <w:p w:rsidR="00EE52EA" w:rsidRDefault="00EE52EA" w:rsidP="00410615">
            <w:pPr>
              <w:spacing w:after="25" w:line="259" w:lineRule="auto"/>
              <w:ind w:left="3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E52EA" w:rsidRDefault="00EE52EA" w:rsidP="00410615">
            <w:pPr>
              <w:spacing w:after="25" w:line="259" w:lineRule="auto"/>
              <w:ind w:left="3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E52EA" w:rsidRDefault="00EE52EA" w:rsidP="00410615">
            <w:pPr>
              <w:spacing w:after="25" w:line="259" w:lineRule="auto"/>
              <w:ind w:left="3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E52EA" w:rsidRDefault="00EE52EA" w:rsidP="00410615">
            <w:pPr>
              <w:spacing w:after="25" w:line="259" w:lineRule="auto"/>
              <w:ind w:left="3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E52EA" w:rsidRPr="00754392" w:rsidRDefault="00EE52EA" w:rsidP="00410615">
            <w:pPr>
              <w:spacing w:after="25" w:line="259" w:lineRule="auto"/>
              <w:ind w:left="3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4392" w:rsidRPr="00754392" w:rsidRDefault="00754392" w:rsidP="00754392">
            <w:pPr>
              <w:numPr>
                <w:ilvl w:val="0"/>
                <w:numId w:val="19"/>
              </w:numPr>
              <w:spacing w:after="34" w:line="251" w:lineRule="auto"/>
              <w:ind w:right="9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этап (апрель 2021г.): аналитико-диагностический, включающий анализ исходного состояния и тенденций развития ОО для понимания реальных возможностей и сроков исполнения программы. Разработка Программы развития. </w:t>
            </w:r>
          </w:p>
          <w:p w:rsidR="00754392" w:rsidRPr="00754392" w:rsidRDefault="00754392" w:rsidP="00754392">
            <w:pPr>
              <w:numPr>
                <w:ilvl w:val="0"/>
                <w:numId w:val="19"/>
              </w:numPr>
              <w:spacing w:after="20" w:line="259" w:lineRule="auto"/>
              <w:ind w:right="9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этап (май-октябрь 2021г.): основной этап реализации Программы:  </w:t>
            </w:r>
          </w:p>
          <w:p w:rsidR="00754392" w:rsidRPr="00754392" w:rsidRDefault="00754392" w:rsidP="00410615">
            <w:pPr>
              <w:tabs>
                <w:tab w:val="center" w:pos="2287"/>
                <w:tab w:val="center" w:pos="4077"/>
                <w:tab w:val="center" w:pos="5279"/>
                <w:tab w:val="right" w:pos="7173"/>
              </w:tabs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-реализация </w:t>
            </w:r>
            <w:r w:rsidRPr="00754392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 xml:space="preserve">мероприятий, </w:t>
            </w:r>
            <w:r w:rsidRPr="00754392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 xml:space="preserve">направленных </w:t>
            </w:r>
            <w:r w:rsidRPr="00754392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 xml:space="preserve">на </w:t>
            </w:r>
            <w:r w:rsidRPr="00754392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 xml:space="preserve">достижение </w:t>
            </w:r>
          </w:p>
        </w:tc>
      </w:tr>
      <w:tr w:rsidR="00754392" w:rsidRPr="00754392" w:rsidTr="00754392">
        <w:trPr>
          <w:trHeight w:val="2035"/>
        </w:trPr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392" w:rsidRPr="00754392" w:rsidRDefault="00754392" w:rsidP="00410615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392" w:rsidRPr="00754392" w:rsidRDefault="00754392" w:rsidP="00410615">
            <w:pPr>
              <w:spacing w:after="0" w:line="28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результатов программы, промежуточный мониторинг реализации мероприятий программы. </w:t>
            </w:r>
          </w:p>
          <w:p w:rsidR="00754392" w:rsidRPr="00754392" w:rsidRDefault="00754392" w:rsidP="00410615">
            <w:pPr>
              <w:spacing w:after="0" w:line="285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</w:t>
            </w:r>
            <w:r w:rsidRPr="00754392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 xml:space="preserve">этап </w:t>
            </w:r>
            <w:r w:rsidRPr="00754392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 xml:space="preserve">(ноябрь-декабрь </w:t>
            </w:r>
            <w:r w:rsidRPr="00754392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 xml:space="preserve">2021г.): </w:t>
            </w:r>
            <w:r w:rsidRPr="00754392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 xml:space="preserve">практико-прогностический, включающий:  </w:t>
            </w:r>
          </w:p>
          <w:p w:rsidR="00754392" w:rsidRPr="00754392" w:rsidRDefault="00754392" w:rsidP="00410615">
            <w:pPr>
              <w:spacing w:after="23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-итоговый мониторинг реализации мероприятий программы, анализ динамики результатов, выявление проблем и путей их решения, определение перспектив дальнейшего развития; </w:t>
            </w:r>
          </w:p>
          <w:p w:rsidR="00754392" w:rsidRPr="00754392" w:rsidRDefault="00754392" w:rsidP="00410615">
            <w:pPr>
              <w:spacing w:after="2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-подведение итогов; </w:t>
            </w:r>
          </w:p>
          <w:p w:rsidR="00754392" w:rsidRPr="00754392" w:rsidRDefault="00754392" w:rsidP="00410615">
            <w:pPr>
              <w:spacing w:after="0" w:line="259" w:lineRule="auto"/>
              <w:ind w:right="94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-проведение самооценки различных направлений работы;  - постановка новых стратегических задач развития. </w:t>
            </w:r>
          </w:p>
        </w:tc>
      </w:tr>
      <w:tr w:rsidR="00754392" w:rsidRPr="00754392" w:rsidTr="00754392">
        <w:trPr>
          <w:trHeight w:val="1630"/>
        </w:trPr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392" w:rsidRPr="00754392" w:rsidRDefault="00754392" w:rsidP="00410615">
            <w:pPr>
              <w:spacing w:after="0" w:line="259" w:lineRule="auto"/>
              <w:ind w:left="190" w:hanging="14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Ожидаемые конечные результаты реализации программы </w:t>
            </w:r>
          </w:p>
        </w:tc>
        <w:tc>
          <w:tcPr>
            <w:tcW w:w="9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392" w:rsidRPr="00754392" w:rsidRDefault="00754392" w:rsidP="00410615">
            <w:pPr>
              <w:spacing w:after="25" w:line="259" w:lineRule="auto"/>
              <w:ind w:left="3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-Улучшение материально-технической базы. </w:t>
            </w:r>
          </w:p>
          <w:p w:rsidR="00370293" w:rsidRDefault="00754392" w:rsidP="00410615">
            <w:pPr>
              <w:spacing w:after="0" w:line="278" w:lineRule="auto"/>
              <w:ind w:left="38" w:right="3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-Повышение качества преодоления языковых барьеров </w:t>
            </w:r>
          </w:p>
          <w:p w:rsidR="00754392" w:rsidRPr="00754392" w:rsidRDefault="00754392" w:rsidP="00410615">
            <w:pPr>
              <w:spacing w:after="0" w:line="278" w:lineRule="auto"/>
              <w:ind w:left="38" w:right="3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-Снижение доли </w:t>
            </w:r>
            <w:proofErr w:type="gramStart"/>
            <w:r w:rsidRPr="00754392">
              <w:rPr>
                <w:rFonts w:ascii="Times New Roman" w:eastAsia="Calibri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7543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 рисками учебной  </w:t>
            </w:r>
            <w:proofErr w:type="spellStart"/>
            <w:r w:rsidRPr="00754392">
              <w:rPr>
                <w:rFonts w:ascii="Times New Roman" w:eastAsia="Calibri" w:hAnsi="Times New Roman" w:cs="Times New Roman"/>
                <w:sz w:val="28"/>
                <w:szCs w:val="28"/>
              </w:rPr>
              <w:t>неуспешноси</w:t>
            </w:r>
            <w:proofErr w:type="spellEnd"/>
            <w:r w:rsidRPr="007543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  <w:p w:rsidR="00754392" w:rsidRPr="00754392" w:rsidRDefault="00754392" w:rsidP="00370293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54392" w:rsidRPr="00754392" w:rsidTr="00754392">
        <w:trPr>
          <w:trHeight w:val="705"/>
        </w:trPr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392" w:rsidRPr="00754392" w:rsidRDefault="00754392" w:rsidP="00410615">
            <w:pPr>
              <w:spacing w:after="0" w:line="259" w:lineRule="auto"/>
              <w:ind w:left="3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Исполнители </w:t>
            </w:r>
          </w:p>
        </w:tc>
        <w:tc>
          <w:tcPr>
            <w:tcW w:w="9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392" w:rsidRPr="00754392" w:rsidRDefault="00754392" w:rsidP="00410615">
            <w:pPr>
              <w:spacing w:after="0" w:line="259" w:lineRule="auto"/>
              <w:ind w:left="38" w:right="9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Директор школы, заместитель директора по УВР, заместитель директора по ВР, учителя-предметники, классные руководители, родители (законные представители), обучающиеся. </w:t>
            </w:r>
          </w:p>
        </w:tc>
      </w:tr>
      <w:tr w:rsidR="00754392" w:rsidRPr="00754392" w:rsidTr="00754392">
        <w:trPr>
          <w:trHeight w:val="818"/>
        </w:trPr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392" w:rsidRPr="00754392" w:rsidRDefault="00754392" w:rsidP="00410615">
            <w:pPr>
              <w:spacing w:after="0" w:line="259" w:lineRule="auto"/>
              <w:ind w:left="42" w:hanging="4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Порядок управления реализацией программы </w:t>
            </w:r>
          </w:p>
        </w:tc>
        <w:tc>
          <w:tcPr>
            <w:tcW w:w="9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392" w:rsidRPr="00754392" w:rsidRDefault="00754392" w:rsidP="00410615">
            <w:pPr>
              <w:spacing w:after="0" w:line="282" w:lineRule="auto"/>
              <w:ind w:left="3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Корректировка </w:t>
            </w:r>
            <w:r w:rsidRPr="00754392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 xml:space="preserve">программы </w:t>
            </w:r>
            <w:r w:rsidRPr="00754392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 xml:space="preserve">осуществляется </w:t>
            </w:r>
            <w:r w:rsidRPr="00754392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 xml:space="preserve">педагогическим советом школы.  </w:t>
            </w:r>
          </w:p>
          <w:p w:rsidR="00754392" w:rsidRPr="00754392" w:rsidRDefault="00754392" w:rsidP="00410615">
            <w:pPr>
              <w:spacing w:after="0" w:line="259" w:lineRule="auto"/>
              <w:ind w:left="3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реализацией программы осуществляется директором школы. </w:t>
            </w:r>
          </w:p>
        </w:tc>
      </w:tr>
    </w:tbl>
    <w:p w:rsidR="00341D44" w:rsidRPr="00754392" w:rsidRDefault="00341D44" w:rsidP="00563AA2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754392" w:rsidRPr="00754392" w:rsidRDefault="00754392" w:rsidP="00563AA2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754392" w:rsidRPr="00754392" w:rsidRDefault="00754392" w:rsidP="00563AA2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754392" w:rsidRPr="00754392" w:rsidRDefault="00754392" w:rsidP="00563AA2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754392" w:rsidRPr="00754392" w:rsidRDefault="00754392" w:rsidP="00563AA2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754392" w:rsidRPr="00754392" w:rsidRDefault="00754392" w:rsidP="00563AA2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754392" w:rsidRPr="00754392" w:rsidRDefault="00754392" w:rsidP="00563AA2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754392" w:rsidRPr="00754392" w:rsidRDefault="008B7DBF" w:rsidP="008B7DBF">
      <w:pPr>
        <w:spacing w:after="264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754392" w:rsidRPr="00754392">
        <w:rPr>
          <w:rFonts w:ascii="Times New Roman" w:eastAsia="Calibri" w:hAnsi="Times New Roman" w:cs="Times New Roman"/>
          <w:b/>
          <w:sz w:val="28"/>
          <w:szCs w:val="28"/>
        </w:rPr>
        <w:t xml:space="preserve">Основное содержание </w:t>
      </w:r>
    </w:p>
    <w:p w:rsidR="00754392" w:rsidRPr="008B7DBF" w:rsidRDefault="00754392" w:rsidP="008B7DBF">
      <w:pPr>
        <w:pStyle w:val="a4"/>
        <w:numPr>
          <w:ilvl w:val="0"/>
          <w:numId w:val="20"/>
        </w:numPr>
        <w:spacing w:after="205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8B7DBF">
        <w:rPr>
          <w:rFonts w:ascii="Times New Roman" w:hAnsi="Times New Roman" w:cs="Times New Roman"/>
          <w:b/>
          <w:sz w:val="28"/>
          <w:szCs w:val="28"/>
        </w:rPr>
        <w:lastRenderedPageBreak/>
        <w:t>Основные цели</w:t>
      </w:r>
      <w:r w:rsidRPr="008B7DBF">
        <w:rPr>
          <w:rFonts w:ascii="Times New Roman" w:eastAsia="Calibri" w:hAnsi="Times New Roman" w:cs="Times New Roman"/>
          <w:b/>
          <w:sz w:val="28"/>
          <w:szCs w:val="28"/>
        </w:rPr>
        <w:t xml:space="preserve"> и задачи Среднесрочной </w:t>
      </w:r>
      <w:r w:rsidRPr="008B7DBF">
        <w:rPr>
          <w:rFonts w:ascii="Times New Roman" w:hAnsi="Times New Roman" w:cs="Times New Roman"/>
          <w:b/>
          <w:sz w:val="28"/>
          <w:szCs w:val="28"/>
        </w:rPr>
        <w:t>программы, сроки и этапы ее р</w:t>
      </w:r>
      <w:r w:rsidRPr="008B7DBF">
        <w:rPr>
          <w:rFonts w:ascii="Times New Roman" w:eastAsia="Calibri" w:hAnsi="Times New Roman" w:cs="Times New Roman"/>
          <w:b/>
          <w:sz w:val="28"/>
          <w:szCs w:val="28"/>
        </w:rPr>
        <w:t xml:space="preserve">еализации, перечень целевых индикаторов и показателей, отражающих ход ее выполнения.  </w:t>
      </w:r>
    </w:p>
    <w:p w:rsidR="00754392" w:rsidRPr="00754392" w:rsidRDefault="00754392" w:rsidP="00754392">
      <w:pPr>
        <w:ind w:right="143"/>
        <w:rPr>
          <w:rFonts w:ascii="Times New Roman" w:eastAsia="Calibri" w:hAnsi="Times New Roman" w:cs="Times New Roman"/>
          <w:sz w:val="28"/>
          <w:szCs w:val="28"/>
        </w:rPr>
      </w:pPr>
      <w:r w:rsidRPr="00754392">
        <w:rPr>
          <w:rFonts w:ascii="Times New Roman" w:eastAsia="Calibri" w:hAnsi="Times New Roman" w:cs="Times New Roman"/>
          <w:sz w:val="28"/>
          <w:szCs w:val="28"/>
        </w:rPr>
        <w:t>Целью программы является обеспечение качества образования в 2021 году через реализацию мер по  повышению уровня улучшение материально-технической базы,</w:t>
      </w:r>
      <w:r w:rsidRPr="00754392">
        <w:rPr>
          <w:rFonts w:ascii="Times New Roman" w:hAnsi="Times New Roman" w:cs="Times New Roman"/>
          <w:sz w:val="28"/>
          <w:szCs w:val="28"/>
        </w:rPr>
        <w:t xml:space="preserve"> </w:t>
      </w:r>
      <w:r w:rsidRPr="00754392">
        <w:rPr>
          <w:rFonts w:ascii="Times New Roman" w:eastAsia="Calibri" w:hAnsi="Times New Roman" w:cs="Times New Roman"/>
          <w:sz w:val="28"/>
          <w:szCs w:val="28"/>
        </w:rPr>
        <w:t>повышение качества преодоления языковых барьеров,</w:t>
      </w:r>
      <w:r w:rsidRPr="00754392">
        <w:rPr>
          <w:rFonts w:ascii="Times New Roman" w:hAnsi="Times New Roman" w:cs="Times New Roman"/>
          <w:sz w:val="28"/>
          <w:szCs w:val="28"/>
        </w:rPr>
        <w:t xml:space="preserve"> </w:t>
      </w:r>
      <w:r w:rsidRPr="00754392">
        <w:rPr>
          <w:rFonts w:ascii="Times New Roman" w:eastAsia="Calibri" w:hAnsi="Times New Roman" w:cs="Times New Roman"/>
          <w:sz w:val="28"/>
          <w:szCs w:val="28"/>
        </w:rPr>
        <w:t xml:space="preserve">снижение доли обучающихся с рисками учебной  </w:t>
      </w:r>
      <w:proofErr w:type="spellStart"/>
      <w:r w:rsidRPr="00754392">
        <w:rPr>
          <w:rFonts w:ascii="Times New Roman" w:eastAsia="Calibri" w:hAnsi="Times New Roman" w:cs="Times New Roman"/>
          <w:sz w:val="28"/>
          <w:szCs w:val="28"/>
        </w:rPr>
        <w:t>неуспешности</w:t>
      </w:r>
      <w:proofErr w:type="spellEnd"/>
      <w:r w:rsidRPr="00754392">
        <w:rPr>
          <w:rFonts w:ascii="Times New Roman" w:hAnsi="Times New Roman" w:cs="Times New Roman"/>
          <w:sz w:val="28"/>
          <w:szCs w:val="28"/>
        </w:rPr>
        <w:t>.</w:t>
      </w:r>
      <w:r w:rsidRPr="0075439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54392" w:rsidRPr="00754392" w:rsidRDefault="00754392" w:rsidP="00754392">
      <w:pPr>
        <w:spacing w:after="0" w:line="259" w:lineRule="auto"/>
        <w:ind w:left="144"/>
        <w:rPr>
          <w:rFonts w:ascii="Times New Roman" w:eastAsia="Calibri" w:hAnsi="Times New Roman" w:cs="Times New Roman"/>
          <w:sz w:val="28"/>
          <w:szCs w:val="28"/>
        </w:rPr>
      </w:pPr>
      <w:r w:rsidRPr="0075439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54392" w:rsidRPr="00754392" w:rsidRDefault="00754392" w:rsidP="00754392">
      <w:pPr>
        <w:spacing w:after="0" w:line="259" w:lineRule="auto"/>
        <w:ind w:left="154"/>
        <w:rPr>
          <w:rFonts w:ascii="Times New Roman" w:eastAsia="Calibri" w:hAnsi="Times New Roman" w:cs="Times New Roman"/>
          <w:sz w:val="28"/>
          <w:szCs w:val="28"/>
        </w:rPr>
      </w:pPr>
      <w:r w:rsidRPr="00754392">
        <w:rPr>
          <w:rFonts w:ascii="Times New Roman" w:eastAsia="Calibri" w:hAnsi="Times New Roman" w:cs="Times New Roman"/>
          <w:b/>
          <w:sz w:val="28"/>
          <w:szCs w:val="28"/>
        </w:rPr>
        <w:t>II. Мероприятия Среднесрочной программы и направления, обеспечивающие реализацию ее задач.</w:t>
      </w:r>
      <w:r w:rsidRPr="0075439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54392" w:rsidRPr="00754392" w:rsidRDefault="00754392" w:rsidP="00754392">
      <w:pPr>
        <w:spacing w:after="25" w:line="259" w:lineRule="auto"/>
        <w:ind w:left="144"/>
        <w:rPr>
          <w:rFonts w:ascii="Times New Roman" w:eastAsia="Calibri" w:hAnsi="Times New Roman" w:cs="Times New Roman"/>
          <w:sz w:val="28"/>
          <w:szCs w:val="28"/>
        </w:rPr>
      </w:pPr>
      <w:r w:rsidRPr="0075439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54392" w:rsidRPr="00754392" w:rsidRDefault="00754392" w:rsidP="00754392">
      <w:pPr>
        <w:ind w:left="139" w:right="143"/>
        <w:rPr>
          <w:rFonts w:ascii="Times New Roman" w:eastAsia="Calibri" w:hAnsi="Times New Roman" w:cs="Times New Roman"/>
          <w:sz w:val="28"/>
          <w:szCs w:val="28"/>
        </w:rPr>
      </w:pPr>
      <w:r w:rsidRPr="00754392">
        <w:rPr>
          <w:rFonts w:ascii="Times New Roman" w:eastAsia="Calibri" w:hAnsi="Times New Roman" w:cs="Times New Roman"/>
          <w:sz w:val="28"/>
          <w:szCs w:val="28"/>
        </w:rPr>
        <w:t xml:space="preserve">Решение задач программы обеспечивается путем реализации системы соответствующих мероприятий и подпрограмм – </w:t>
      </w:r>
      <w:proofErr w:type="spellStart"/>
      <w:r w:rsidRPr="00754392">
        <w:rPr>
          <w:rFonts w:ascii="Times New Roman" w:eastAsia="Calibri" w:hAnsi="Times New Roman" w:cs="Times New Roman"/>
          <w:sz w:val="28"/>
          <w:szCs w:val="28"/>
        </w:rPr>
        <w:t>антирисковых</w:t>
      </w:r>
      <w:proofErr w:type="spellEnd"/>
      <w:r w:rsidRPr="00754392">
        <w:rPr>
          <w:rFonts w:ascii="Times New Roman" w:eastAsia="Calibri" w:hAnsi="Times New Roman" w:cs="Times New Roman"/>
          <w:sz w:val="28"/>
          <w:szCs w:val="28"/>
        </w:rPr>
        <w:t xml:space="preserve"> программ по соответствующим направлениям риска, активированным школой. </w:t>
      </w:r>
    </w:p>
    <w:p w:rsidR="00341D44" w:rsidRPr="00754392" w:rsidRDefault="00341D44" w:rsidP="0075439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41D44" w:rsidRPr="00754392" w:rsidRDefault="00341D44" w:rsidP="00563AA2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341D44" w:rsidRPr="00754392" w:rsidRDefault="00341D44" w:rsidP="00563AA2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786CDD" w:rsidRPr="00754392" w:rsidRDefault="00786CDD" w:rsidP="008245EE">
      <w:pPr>
        <w:pStyle w:val="a5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501" w:type="dxa"/>
        <w:tblInd w:w="-714" w:type="dxa"/>
        <w:tblLayout w:type="fixed"/>
        <w:tblLook w:val="04A0"/>
      </w:tblPr>
      <w:tblGrid>
        <w:gridCol w:w="2665"/>
        <w:gridCol w:w="1860"/>
        <w:gridCol w:w="3073"/>
        <w:gridCol w:w="1691"/>
        <w:gridCol w:w="2922"/>
        <w:gridCol w:w="2188"/>
        <w:gridCol w:w="2102"/>
      </w:tblGrid>
      <w:tr w:rsidR="002045C5" w:rsidRPr="00A635E2" w:rsidTr="00232932">
        <w:trPr>
          <w:trHeight w:val="2112"/>
        </w:trPr>
        <w:tc>
          <w:tcPr>
            <w:tcW w:w="2665" w:type="dxa"/>
            <w:hideMark/>
          </w:tcPr>
          <w:p w:rsidR="002045C5" w:rsidRPr="00CB6E1B" w:rsidRDefault="002045C5" w:rsidP="0023293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635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Направление в соответствии с риском</w:t>
            </w:r>
          </w:p>
        </w:tc>
        <w:tc>
          <w:tcPr>
            <w:tcW w:w="1860" w:type="dxa"/>
            <w:hideMark/>
          </w:tcPr>
          <w:p w:rsidR="002045C5" w:rsidRPr="00CB6E1B" w:rsidRDefault="002045C5" w:rsidP="00232932">
            <w:pPr>
              <w:ind w:left="245" w:hanging="24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5E2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Задача </w:t>
            </w:r>
          </w:p>
        </w:tc>
        <w:tc>
          <w:tcPr>
            <w:tcW w:w="3073" w:type="dxa"/>
            <w:hideMark/>
          </w:tcPr>
          <w:p w:rsidR="002045C5" w:rsidRPr="00CB6E1B" w:rsidRDefault="002045C5" w:rsidP="0023293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5E2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Мероприятие </w:t>
            </w:r>
          </w:p>
        </w:tc>
        <w:tc>
          <w:tcPr>
            <w:tcW w:w="1691" w:type="dxa"/>
            <w:hideMark/>
          </w:tcPr>
          <w:p w:rsidR="002045C5" w:rsidRPr="00CB6E1B" w:rsidRDefault="002045C5" w:rsidP="0023293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5E2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</w:t>
            </w:r>
            <w:r w:rsidRPr="00CB6E1B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A635E2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реализации</w:t>
            </w:r>
          </w:p>
        </w:tc>
        <w:tc>
          <w:tcPr>
            <w:tcW w:w="2922" w:type="dxa"/>
            <w:hideMark/>
          </w:tcPr>
          <w:p w:rsidR="002045C5" w:rsidRPr="00CB6E1B" w:rsidRDefault="002045C5" w:rsidP="0023293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5E2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Показатели</w:t>
            </w:r>
            <w:r w:rsidRPr="00CB6E1B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A635E2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реализации</w:t>
            </w:r>
          </w:p>
        </w:tc>
        <w:tc>
          <w:tcPr>
            <w:tcW w:w="2188" w:type="dxa"/>
            <w:hideMark/>
          </w:tcPr>
          <w:p w:rsidR="002045C5" w:rsidRPr="00CB6E1B" w:rsidRDefault="002045C5" w:rsidP="0023293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5E2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Ответственные </w:t>
            </w:r>
          </w:p>
        </w:tc>
        <w:tc>
          <w:tcPr>
            <w:tcW w:w="2102" w:type="dxa"/>
            <w:hideMark/>
          </w:tcPr>
          <w:p w:rsidR="002045C5" w:rsidRPr="00CB6E1B" w:rsidRDefault="002045C5" w:rsidP="0023293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5E2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Участники</w:t>
            </w:r>
          </w:p>
        </w:tc>
      </w:tr>
      <w:tr w:rsidR="002045C5" w:rsidRPr="00A635E2" w:rsidTr="00232932">
        <w:trPr>
          <w:trHeight w:val="272"/>
        </w:trPr>
        <w:tc>
          <w:tcPr>
            <w:tcW w:w="2665" w:type="dxa"/>
          </w:tcPr>
          <w:p w:rsidR="002045C5" w:rsidRPr="002045C5" w:rsidRDefault="002045C5" w:rsidP="00232932">
            <w:pPr>
              <w:ind w:left="1020" w:hanging="10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Pr="002045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Низкий уровень </w:t>
            </w:r>
          </w:p>
          <w:p w:rsidR="002045C5" w:rsidRPr="00A635E2" w:rsidRDefault="002045C5" w:rsidP="00232932">
            <w:pPr>
              <w:ind w:left="1020" w:hanging="1020"/>
              <w:rPr>
                <w:rFonts w:ascii="Times New Roman" w:hAnsi="Times New Roman" w:cs="Times New Roman"/>
                <w:sz w:val="28"/>
                <w:szCs w:val="28"/>
              </w:rPr>
            </w:pPr>
            <w:r w:rsidRPr="002045C5">
              <w:rPr>
                <w:rFonts w:ascii="Times New Roman" w:hAnsi="Times New Roman" w:cs="Times New Roman"/>
                <w:b/>
                <w:sz w:val="28"/>
                <w:szCs w:val="28"/>
              </w:rPr>
              <w:t>оснащения школы</w:t>
            </w:r>
          </w:p>
        </w:tc>
        <w:tc>
          <w:tcPr>
            <w:tcW w:w="1860" w:type="dxa"/>
          </w:tcPr>
          <w:p w:rsidR="002045C5" w:rsidRPr="00A635E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5E2">
              <w:rPr>
                <w:rFonts w:ascii="Times New Roman" w:hAnsi="Times New Roman" w:cs="Times New Roman"/>
                <w:sz w:val="28"/>
                <w:szCs w:val="28"/>
              </w:rPr>
              <w:t>Обеспечить материально-техническое оснащение школы</w:t>
            </w:r>
          </w:p>
        </w:tc>
        <w:tc>
          <w:tcPr>
            <w:tcW w:w="3073" w:type="dxa"/>
          </w:tcPr>
          <w:p w:rsidR="002045C5" w:rsidRPr="00A635E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5E2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материально-технического оснащения школы </w:t>
            </w:r>
          </w:p>
        </w:tc>
        <w:tc>
          <w:tcPr>
            <w:tcW w:w="1691" w:type="dxa"/>
          </w:tcPr>
          <w:p w:rsidR="002045C5" w:rsidRPr="00A635E2" w:rsidRDefault="002045C5" w:rsidP="00232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5E2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922" w:type="dxa"/>
          </w:tcPr>
          <w:p w:rsidR="002045C5" w:rsidRPr="00A635E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5E2">
              <w:rPr>
                <w:rFonts w:ascii="Times New Roman" w:hAnsi="Times New Roman" w:cs="Times New Roman"/>
                <w:sz w:val="28"/>
                <w:szCs w:val="28"/>
              </w:rPr>
              <w:t>аналитический отчет</w:t>
            </w:r>
          </w:p>
        </w:tc>
        <w:tc>
          <w:tcPr>
            <w:tcW w:w="2188" w:type="dxa"/>
          </w:tcPr>
          <w:p w:rsidR="002045C5" w:rsidRPr="00A635E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5E2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102" w:type="dxa"/>
          </w:tcPr>
          <w:p w:rsidR="002045C5" w:rsidRPr="00A635E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A635E2">
              <w:rPr>
                <w:rFonts w:ascii="Times New Roman" w:hAnsi="Times New Roman" w:cs="Times New Roman"/>
                <w:sz w:val="28"/>
                <w:szCs w:val="28"/>
              </w:rPr>
              <w:t>ам. директора по АХЧ, педагогический коллектив</w:t>
            </w:r>
          </w:p>
        </w:tc>
      </w:tr>
      <w:tr w:rsidR="002045C5" w:rsidRPr="00A635E2" w:rsidTr="00232932">
        <w:trPr>
          <w:trHeight w:val="272"/>
        </w:trPr>
        <w:tc>
          <w:tcPr>
            <w:tcW w:w="2665" w:type="dxa"/>
          </w:tcPr>
          <w:p w:rsidR="002045C5" w:rsidRDefault="002045C5" w:rsidP="00232932">
            <w:pPr>
              <w:ind w:left="1020" w:hanging="10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</w:tcPr>
          <w:p w:rsidR="002045C5" w:rsidRPr="00A635E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3" w:type="dxa"/>
          </w:tcPr>
          <w:p w:rsidR="002045C5" w:rsidRPr="00A635E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eastAsia="Calibri" w:hAnsi="Times New Roman" w:cs="Times New Roman"/>
                <w:sz w:val="28"/>
                <w:szCs w:val="28"/>
              </w:rPr>
              <w:t>включение технологий с</w:t>
            </w: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использованием ЦОР в организации учебного процесса  по биологии, химии, </w:t>
            </w:r>
            <w:r w:rsidRPr="007543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физике, астрономии</w:t>
            </w:r>
          </w:p>
        </w:tc>
        <w:tc>
          <w:tcPr>
            <w:tcW w:w="1691" w:type="dxa"/>
          </w:tcPr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сентябрь-декабрь 2021</w:t>
            </w:r>
          </w:p>
          <w:p w:rsidR="002045C5" w:rsidRPr="00A635E2" w:rsidRDefault="002045C5" w:rsidP="00232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2" w:type="dxa"/>
          </w:tcPr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</w:t>
            </w:r>
            <w:proofErr w:type="spellStart"/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мультимедийного</w:t>
            </w:r>
            <w:proofErr w:type="spellEnd"/>
            <w:r w:rsidRPr="00754392">
              <w:rPr>
                <w:rFonts w:ascii="Times New Roman" w:hAnsi="Times New Roman" w:cs="Times New Roman"/>
                <w:sz w:val="28"/>
                <w:szCs w:val="28"/>
              </w:rPr>
              <w:t xml:space="preserve"> оборудования к учебному году, внесение изменений в </w:t>
            </w:r>
            <w:r w:rsidRPr="007543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рабочие программы по предметам</w:t>
            </w:r>
          </w:p>
          <w:p w:rsidR="002045C5" w:rsidRPr="00A635E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Директор школы</w:t>
            </w:r>
          </w:p>
          <w:p w:rsidR="002045C5" w:rsidRPr="00A635E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2" w:type="dxa"/>
          </w:tcPr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учитель информатики</w:t>
            </w:r>
          </w:p>
          <w:p w:rsidR="002045C5" w:rsidRPr="00754392" w:rsidRDefault="002045C5" w:rsidP="002329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 xml:space="preserve">учителя биологии, химии, физики, </w:t>
            </w:r>
            <w:r w:rsidRPr="007543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астрономии, администрация школы</w:t>
            </w:r>
          </w:p>
          <w:p w:rsidR="002045C5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5C5" w:rsidRPr="00A635E2" w:rsidTr="00232932">
        <w:trPr>
          <w:trHeight w:val="272"/>
        </w:trPr>
        <w:tc>
          <w:tcPr>
            <w:tcW w:w="2665" w:type="dxa"/>
          </w:tcPr>
          <w:p w:rsidR="002045C5" w:rsidRDefault="002045C5" w:rsidP="00232932">
            <w:pPr>
              <w:ind w:left="1020" w:hanging="10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</w:tcPr>
          <w:p w:rsidR="002045C5" w:rsidRPr="00A635E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3" w:type="dxa"/>
          </w:tcPr>
          <w:p w:rsidR="002045C5" w:rsidRPr="00754392" w:rsidRDefault="002045C5" w:rsidP="0023293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обновление компьютерного интерактивного и </w:t>
            </w:r>
            <w:proofErr w:type="spellStart"/>
            <w:r w:rsidRPr="0075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мультимедийного</w:t>
            </w:r>
            <w:proofErr w:type="spellEnd"/>
            <w:r w:rsidRPr="0075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оборудования с программным обеспечением оборудования и специального программного обеспечения</w:t>
            </w:r>
          </w:p>
          <w:p w:rsidR="002045C5" w:rsidRPr="00754392" w:rsidRDefault="002045C5" w:rsidP="002329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1" w:type="dxa"/>
          </w:tcPr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2" w:type="dxa"/>
          </w:tcPr>
          <w:p w:rsidR="002045C5" w:rsidRPr="00754392" w:rsidRDefault="002045C5" w:rsidP="0023293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</w:t>
            </w:r>
            <w:proofErr w:type="spellStart"/>
            <w:r w:rsidRPr="0075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мультимедийного</w:t>
            </w:r>
            <w:proofErr w:type="spellEnd"/>
            <w:r w:rsidRPr="0075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оборудования с программным обеспечением</w:t>
            </w:r>
          </w:p>
          <w:p w:rsidR="002045C5" w:rsidRPr="00754392" w:rsidRDefault="002045C5" w:rsidP="002329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</w:t>
            </w:r>
          </w:p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Директор школы</w:t>
            </w:r>
          </w:p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2" w:type="dxa"/>
          </w:tcPr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учитель информатики</w:t>
            </w:r>
          </w:p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5C5" w:rsidRPr="00A635E2" w:rsidTr="00232932">
        <w:trPr>
          <w:trHeight w:val="272"/>
        </w:trPr>
        <w:tc>
          <w:tcPr>
            <w:tcW w:w="2665" w:type="dxa"/>
          </w:tcPr>
          <w:p w:rsidR="002045C5" w:rsidRDefault="002045C5" w:rsidP="00232932">
            <w:pPr>
              <w:ind w:left="1020" w:hanging="10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</w:tcPr>
          <w:p w:rsidR="002045C5" w:rsidRPr="00A635E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3" w:type="dxa"/>
          </w:tcPr>
          <w:p w:rsidR="002045C5" w:rsidRPr="00754392" w:rsidRDefault="002045C5" w:rsidP="0023293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материально-технического обеспечения образовательно-воспитательного процесса в рамках реализации мероприятия федерального проекта «Современная школа» национального проекта «Образование», направленного на поддержку образования обучающихся с ОВЗ.</w:t>
            </w:r>
          </w:p>
        </w:tc>
        <w:tc>
          <w:tcPr>
            <w:tcW w:w="1691" w:type="dxa"/>
          </w:tcPr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май-сентябрь</w:t>
            </w:r>
          </w:p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922" w:type="dxa"/>
          </w:tcPr>
          <w:p w:rsidR="002045C5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 xml:space="preserve">обновление УМК в соответствии с  ФП и заказом  МКОУ </w:t>
            </w:r>
            <w:proofErr w:type="spellStart"/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Камхамахинская</w:t>
            </w:r>
            <w:proofErr w:type="spellEnd"/>
            <w:r w:rsidRPr="00754392"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</w:p>
          <w:p w:rsidR="002045C5" w:rsidRPr="00754392" w:rsidRDefault="002045C5" w:rsidP="0023293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школы, </w:t>
            </w:r>
          </w:p>
        </w:tc>
        <w:tc>
          <w:tcPr>
            <w:tcW w:w="2102" w:type="dxa"/>
          </w:tcPr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2045C5" w:rsidRPr="00A635E2" w:rsidTr="00232932">
        <w:trPr>
          <w:trHeight w:val="272"/>
        </w:trPr>
        <w:tc>
          <w:tcPr>
            <w:tcW w:w="2665" w:type="dxa"/>
          </w:tcPr>
          <w:p w:rsidR="002045C5" w:rsidRPr="00A635E2" w:rsidRDefault="002045C5" w:rsidP="00232932">
            <w:pPr>
              <w:ind w:left="1020" w:hanging="10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</w:tcPr>
          <w:p w:rsidR="002045C5" w:rsidRPr="00A635E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роведение текущего ремонта</w:t>
            </w:r>
          </w:p>
        </w:tc>
        <w:tc>
          <w:tcPr>
            <w:tcW w:w="3073" w:type="dxa"/>
          </w:tcPr>
          <w:p w:rsidR="002045C5" w:rsidRPr="00A635E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косметический ремонт учебных кабинетов, замена освещения в учебных кабинетах</w:t>
            </w:r>
          </w:p>
        </w:tc>
        <w:tc>
          <w:tcPr>
            <w:tcW w:w="1691" w:type="dxa"/>
          </w:tcPr>
          <w:p w:rsidR="002045C5" w:rsidRPr="00754392" w:rsidRDefault="002045C5" w:rsidP="0023293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июнь-август 2021</w:t>
            </w:r>
          </w:p>
          <w:p w:rsidR="002045C5" w:rsidRPr="00A635E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2" w:type="dxa"/>
          </w:tcPr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косметический ремонт учебных кабинетов, замена освещения в учебных кабинетах</w:t>
            </w:r>
          </w:p>
          <w:p w:rsidR="002045C5" w:rsidRPr="00A635E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2045C5" w:rsidRPr="00754392" w:rsidRDefault="002045C5" w:rsidP="0023293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школы</w:t>
            </w:r>
          </w:p>
          <w:p w:rsidR="002045C5" w:rsidRPr="00A635E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2" w:type="dxa"/>
          </w:tcPr>
          <w:p w:rsidR="002045C5" w:rsidRPr="00A635E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рабочий по ремонту, техперсонал</w:t>
            </w:r>
          </w:p>
        </w:tc>
      </w:tr>
      <w:tr w:rsidR="002045C5" w:rsidRPr="00A635E2" w:rsidTr="00232932">
        <w:trPr>
          <w:trHeight w:val="272"/>
        </w:trPr>
        <w:tc>
          <w:tcPr>
            <w:tcW w:w="2665" w:type="dxa"/>
          </w:tcPr>
          <w:p w:rsidR="002045C5" w:rsidRPr="00A635E2" w:rsidRDefault="002045C5" w:rsidP="00232932">
            <w:pPr>
              <w:ind w:left="1020" w:hanging="10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</w:tcPr>
          <w:p w:rsidR="002045C5" w:rsidRPr="00A635E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3" w:type="dxa"/>
          </w:tcPr>
          <w:p w:rsidR="002045C5" w:rsidRPr="00A635E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образовательного процесса в условиях сдвоенности классов.</w:t>
            </w:r>
          </w:p>
        </w:tc>
        <w:tc>
          <w:tcPr>
            <w:tcW w:w="1691" w:type="dxa"/>
          </w:tcPr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август-декабрь 2021</w:t>
            </w:r>
          </w:p>
          <w:p w:rsidR="002045C5" w:rsidRPr="00A635E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2" w:type="dxa"/>
          </w:tcPr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подготовка кабинетов для занятий сдвоенного класса, комплектование классов, установка мебели.</w:t>
            </w:r>
          </w:p>
          <w:p w:rsidR="002045C5" w:rsidRPr="00A635E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школы</w:t>
            </w: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045C5" w:rsidRPr="00A635E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2" w:type="dxa"/>
          </w:tcPr>
          <w:p w:rsidR="002045C5" w:rsidRPr="00A635E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  <w:proofErr w:type="spellStart"/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gramStart"/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лассов</w:t>
            </w:r>
            <w:proofErr w:type="spellEnd"/>
          </w:p>
        </w:tc>
      </w:tr>
      <w:tr w:rsidR="002045C5" w:rsidRPr="00A635E2" w:rsidTr="00232932">
        <w:trPr>
          <w:trHeight w:val="272"/>
        </w:trPr>
        <w:tc>
          <w:tcPr>
            <w:tcW w:w="2665" w:type="dxa"/>
          </w:tcPr>
          <w:p w:rsidR="002045C5" w:rsidRPr="00A635E2" w:rsidRDefault="002045C5" w:rsidP="00232932">
            <w:pPr>
              <w:ind w:left="1020" w:hanging="10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</w:tcPr>
          <w:p w:rsidR="002045C5" w:rsidRPr="00A635E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3" w:type="dxa"/>
          </w:tcPr>
          <w:p w:rsidR="002045C5" w:rsidRPr="00754392" w:rsidRDefault="002045C5" w:rsidP="002329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подготовка и введение  в действие  актового зала</w:t>
            </w:r>
          </w:p>
          <w:p w:rsidR="002045C5" w:rsidRPr="00754392" w:rsidRDefault="002045C5" w:rsidP="002329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1" w:type="dxa"/>
          </w:tcPr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август- 2021</w:t>
            </w:r>
          </w:p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2" w:type="dxa"/>
          </w:tcPr>
          <w:p w:rsidR="002045C5" w:rsidRPr="00754392" w:rsidRDefault="002045C5" w:rsidP="002329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подготовка и введение  в действие  актового зала</w:t>
            </w:r>
          </w:p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2045C5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школы</w:t>
            </w:r>
          </w:p>
          <w:p w:rsidR="002045C5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2" w:type="dxa"/>
          </w:tcPr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рабочий по ремонту</w:t>
            </w:r>
          </w:p>
        </w:tc>
      </w:tr>
      <w:tr w:rsidR="002045C5" w:rsidRPr="00A635E2" w:rsidTr="00232932">
        <w:trPr>
          <w:trHeight w:val="272"/>
        </w:trPr>
        <w:tc>
          <w:tcPr>
            <w:tcW w:w="2665" w:type="dxa"/>
          </w:tcPr>
          <w:p w:rsidR="002045C5" w:rsidRPr="00A635E2" w:rsidRDefault="002045C5" w:rsidP="00232932">
            <w:pPr>
              <w:ind w:left="1020" w:hanging="10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</w:tcPr>
          <w:p w:rsidR="002045C5" w:rsidRPr="00A635E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коммуникационных технологий</w:t>
            </w:r>
          </w:p>
        </w:tc>
        <w:tc>
          <w:tcPr>
            <w:tcW w:w="3073" w:type="dxa"/>
          </w:tcPr>
          <w:p w:rsidR="002045C5" w:rsidRPr="00A635E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подготовка к установке скоростного доступа в Интернет</w:t>
            </w:r>
          </w:p>
        </w:tc>
        <w:tc>
          <w:tcPr>
            <w:tcW w:w="1691" w:type="dxa"/>
          </w:tcPr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сентябрь-декабрь 2021</w:t>
            </w:r>
          </w:p>
          <w:p w:rsidR="002045C5" w:rsidRPr="00A635E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2" w:type="dxa"/>
          </w:tcPr>
          <w:p w:rsidR="002045C5" w:rsidRPr="00754392" w:rsidRDefault="002045C5" w:rsidP="00232932">
            <w:pPr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подключение локальной сети для использования сети интернет</w:t>
            </w:r>
          </w:p>
          <w:p w:rsidR="002045C5" w:rsidRPr="00A635E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школы</w:t>
            </w: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045C5" w:rsidRPr="00A635E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2" w:type="dxa"/>
          </w:tcPr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учитель информатики</w:t>
            </w:r>
          </w:p>
          <w:p w:rsidR="002045C5" w:rsidRPr="00A635E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5C5" w:rsidRPr="00A635E2" w:rsidTr="00232932">
        <w:trPr>
          <w:trHeight w:val="272"/>
        </w:trPr>
        <w:tc>
          <w:tcPr>
            <w:tcW w:w="2665" w:type="dxa"/>
          </w:tcPr>
          <w:p w:rsidR="002045C5" w:rsidRPr="00A635E2" w:rsidRDefault="002045C5" w:rsidP="00232932">
            <w:pPr>
              <w:ind w:left="1020" w:hanging="10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</w:tcPr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3" w:type="dxa"/>
          </w:tcPr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 xml:space="preserve">подключение локальной сети для использования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сети интернет</w:t>
            </w:r>
          </w:p>
        </w:tc>
        <w:tc>
          <w:tcPr>
            <w:tcW w:w="1691" w:type="dxa"/>
          </w:tcPr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апрель-декабрь 2021</w:t>
            </w:r>
          </w:p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2" w:type="dxa"/>
          </w:tcPr>
          <w:p w:rsidR="002045C5" w:rsidRPr="00754392" w:rsidRDefault="002045C5" w:rsidP="00232932">
            <w:pPr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подключение локальной сети для использования сети интернет</w:t>
            </w:r>
          </w:p>
          <w:p w:rsidR="002045C5" w:rsidRPr="00754392" w:rsidRDefault="002045C5" w:rsidP="00232932">
            <w:pPr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школы</w:t>
            </w: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045C5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2" w:type="dxa"/>
          </w:tcPr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учитель информатики</w:t>
            </w:r>
          </w:p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5C5" w:rsidRPr="00A635E2" w:rsidTr="00232932">
        <w:trPr>
          <w:trHeight w:val="569"/>
        </w:trPr>
        <w:tc>
          <w:tcPr>
            <w:tcW w:w="2665" w:type="dxa"/>
          </w:tcPr>
          <w:p w:rsidR="002045C5" w:rsidRPr="00A635E2" w:rsidRDefault="002045C5" w:rsidP="00232932">
            <w:pPr>
              <w:ind w:left="1020" w:hanging="10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</w:tcPr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3" w:type="dxa"/>
          </w:tcPr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оборудование помещений для внеурочных </w:t>
            </w:r>
            <w:r w:rsidRPr="0075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занятий, освоения компьютерных технологий, ведения </w:t>
            </w:r>
            <w:r w:rsidRPr="0075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физкультурно-оздоровительной, деятельности.</w:t>
            </w:r>
          </w:p>
        </w:tc>
        <w:tc>
          <w:tcPr>
            <w:tcW w:w="1691" w:type="dxa"/>
          </w:tcPr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август- 2021</w:t>
            </w:r>
          </w:p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2" w:type="dxa"/>
          </w:tcPr>
          <w:p w:rsidR="002045C5" w:rsidRPr="00754392" w:rsidRDefault="002045C5" w:rsidP="00232932">
            <w:pPr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43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оборудование помещений для внеурочных </w:t>
            </w:r>
            <w:r w:rsidRPr="0075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занятий, освоения компьютерных технологий, ведения </w:t>
            </w:r>
            <w:r w:rsidRPr="0075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физкультурно-оздоровительной, деятельности.</w:t>
            </w:r>
          </w:p>
          <w:p w:rsidR="002045C5" w:rsidRPr="00754392" w:rsidRDefault="002045C5" w:rsidP="00232932">
            <w:pPr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зам. директора по  УВР</w:t>
            </w:r>
          </w:p>
          <w:p w:rsidR="002045C5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2" w:type="dxa"/>
          </w:tcPr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руководитель кружка «Школьный музей»</w:t>
            </w:r>
          </w:p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  <w:proofErr w:type="gramStart"/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–п</w:t>
            </w:r>
            <w:proofErr w:type="gramEnd"/>
            <w:r w:rsidRPr="00754392">
              <w:rPr>
                <w:rFonts w:ascii="Times New Roman" w:hAnsi="Times New Roman" w:cs="Times New Roman"/>
                <w:sz w:val="28"/>
                <w:szCs w:val="28"/>
              </w:rPr>
              <w:t xml:space="preserve">реподаватели </w:t>
            </w:r>
            <w:r w:rsidRPr="007543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внеурочной деятельности</w:t>
            </w:r>
          </w:p>
        </w:tc>
      </w:tr>
      <w:tr w:rsidR="002045C5" w:rsidRPr="00A635E2" w:rsidTr="00232932">
        <w:trPr>
          <w:trHeight w:val="603"/>
        </w:trPr>
        <w:tc>
          <w:tcPr>
            <w:tcW w:w="2665" w:type="dxa"/>
          </w:tcPr>
          <w:p w:rsidR="002045C5" w:rsidRPr="00A635E2" w:rsidRDefault="002045C5" w:rsidP="00232932">
            <w:pPr>
              <w:ind w:left="1020" w:hanging="10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</w:tcPr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обеспечение библиотечного фонда цифровыми образовательными ресурсами</w:t>
            </w:r>
          </w:p>
        </w:tc>
        <w:tc>
          <w:tcPr>
            <w:tcW w:w="3073" w:type="dxa"/>
          </w:tcPr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обновление УМК на 2021-2022 учебный год.</w:t>
            </w:r>
          </w:p>
        </w:tc>
        <w:tc>
          <w:tcPr>
            <w:tcW w:w="1691" w:type="dxa"/>
          </w:tcPr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май-сентябрь</w:t>
            </w:r>
          </w:p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2" w:type="dxa"/>
          </w:tcPr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 xml:space="preserve">обновление УМК по общеобразовательным программам  в соответствии </w:t>
            </w:r>
          </w:p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школы</w:t>
            </w:r>
          </w:p>
          <w:p w:rsidR="002045C5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2" w:type="dxa"/>
          </w:tcPr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2045C5" w:rsidRPr="00A635E2" w:rsidTr="00232932">
        <w:trPr>
          <w:trHeight w:val="1810"/>
        </w:trPr>
        <w:tc>
          <w:tcPr>
            <w:tcW w:w="2665" w:type="dxa"/>
          </w:tcPr>
          <w:p w:rsidR="002045C5" w:rsidRPr="002045C5" w:rsidRDefault="002045C5" w:rsidP="002329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  <w:r w:rsidRPr="002045C5">
              <w:rPr>
                <w:b/>
                <w:sz w:val="28"/>
                <w:szCs w:val="28"/>
              </w:rPr>
              <w:t>Низкое качество преодоления языковых и культурных барьеров</w:t>
            </w:r>
          </w:p>
        </w:tc>
        <w:tc>
          <w:tcPr>
            <w:tcW w:w="1860" w:type="dxa"/>
          </w:tcPr>
          <w:p w:rsidR="002045C5" w:rsidRPr="00A635E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создание специальных условий для обучения и воспитания детей, слабо владеющих (не владеющих) русским языком с целью снятия межъязыкового барьера и установления доброжелательных отношений в микро- и макросреде</w:t>
            </w:r>
          </w:p>
        </w:tc>
        <w:tc>
          <w:tcPr>
            <w:tcW w:w="3073" w:type="dxa"/>
          </w:tcPr>
          <w:p w:rsidR="002045C5" w:rsidRPr="00A635E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sz w:val="28"/>
                <w:szCs w:val="28"/>
              </w:rPr>
              <w:t>введение системы регулярного, углубленного, комплексного и разностороннего изучения детей в процессе различных видов деятельности на уроке, во внеурочное время, в семье</w:t>
            </w:r>
          </w:p>
        </w:tc>
        <w:tc>
          <w:tcPr>
            <w:tcW w:w="1691" w:type="dxa"/>
          </w:tcPr>
          <w:p w:rsidR="002045C5" w:rsidRPr="00754392" w:rsidRDefault="002045C5" w:rsidP="0023293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март-апрель 2021</w:t>
            </w:r>
          </w:p>
          <w:p w:rsidR="002045C5" w:rsidRPr="00A635E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2" w:type="dxa"/>
          </w:tcPr>
          <w:p w:rsidR="002045C5" w:rsidRPr="00754392" w:rsidRDefault="002045C5" w:rsidP="0023293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 xml:space="preserve">Отчёт о </w:t>
            </w:r>
            <w:proofErr w:type="spellStart"/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самообследовании</w:t>
            </w:r>
            <w:proofErr w:type="spellEnd"/>
            <w:r w:rsidRPr="00754392">
              <w:rPr>
                <w:rFonts w:ascii="Times New Roman" w:hAnsi="Times New Roman" w:cs="Times New Roman"/>
                <w:sz w:val="28"/>
                <w:szCs w:val="28"/>
              </w:rPr>
              <w:t xml:space="preserve"> ОУ за 2020 год</w:t>
            </w:r>
          </w:p>
          <w:p w:rsidR="002045C5" w:rsidRPr="00A635E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зам. директора по  УВР</w:t>
            </w:r>
          </w:p>
          <w:p w:rsidR="002045C5" w:rsidRPr="00A635E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2" w:type="dxa"/>
          </w:tcPr>
          <w:p w:rsidR="002045C5" w:rsidRPr="00A635E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5E2">
              <w:rPr>
                <w:rFonts w:ascii="Times New Roman" w:hAnsi="Times New Roman" w:cs="Times New Roman"/>
                <w:sz w:val="28"/>
                <w:szCs w:val="28"/>
              </w:rPr>
              <w:t>педагогический коллектив</w:t>
            </w:r>
          </w:p>
        </w:tc>
      </w:tr>
      <w:tr w:rsidR="002045C5" w:rsidTr="00232932">
        <w:trPr>
          <w:trHeight w:val="469"/>
        </w:trPr>
        <w:tc>
          <w:tcPr>
            <w:tcW w:w="2665" w:type="dxa"/>
          </w:tcPr>
          <w:p w:rsidR="002045C5" w:rsidRDefault="002045C5" w:rsidP="00232932">
            <w:pPr>
              <w:ind w:left="1020" w:hanging="1020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</w:tcPr>
          <w:p w:rsidR="002045C5" w:rsidRDefault="002045C5" w:rsidP="002329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</w:tcPr>
          <w:p w:rsidR="002045C5" w:rsidRDefault="002045C5" w:rsidP="00232932">
            <w:pPr>
              <w:rPr>
                <w:rFonts w:ascii="Times New Roman" w:hAnsi="Times New Roman" w:cs="Times New Roman"/>
              </w:rPr>
            </w:pPr>
            <w:r w:rsidRPr="00754392">
              <w:rPr>
                <w:sz w:val="28"/>
                <w:szCs w:val="28"/>
              </w:rPr>
              <w:t xml:space="preserve">совершенствование образовательных </w:t>
            </w:r>
            <w:r w:rsidRPr="00754392">
              <w:rPr>
                <w:sz w:val="28"/>
                <w:szCs w:val="28"/>
              </w:rPr>
              <w:lastRenderedPageBreak/>
              <w:t>технологий и технологий в охране здоровья обучающихся</w:t>
            </w:r>
          </w:p>
        </w:tc>
        <w:tc>
          <w:tcPr>
            <w:tcW w:w="1691" w:type="dxa"/>
          </w:tcPr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март-апрель 2021</w:t>
            </w:r>
          </w:p>
          <w:p w:rsidR="002045C5" w:rsidRDefault="002045C5" w:rsidP="002329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</w:tcPr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Отчёт 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самообследовании</w:t>
            </w:r>
            <w:proofErr w:type="spellEnd"/>
            <w:r w:rsidRPr="00754392">
              <w:rPr>
                <w:rFonts w:ascii="Times New Roman" w:hAnsi="Times New Roman" w:cs="Times New Roman"/>
                <w:sz w:val="28"/>
                <w:szCs w:val="28"/>
              </w:rPr>
              <w:t xml:space="preserve"> ОУ </w:t>
            </w:r>
            <w:r w:rsidRPr="007543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 2020 год</w:t>
            </w:r>
          </w:p>
          <w:p w:rsidR="002045C5" w:rsidRDefault="002045C5" w:rsidP="002329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8" w:type="dxa"/>
          </w:tcPr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директор школы</w:t>
            </w:r>
          </w:p>
          <w:p w:rsidR="002045C5" w:rsidRDefault="002045C5" w:rsidP="002329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2" w:type="dxa"/>
          </w:tcPr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зам. директора по  УВР</w:t>
            </w:r>
          </w:p>
          <w:p w:rsidR="002045C5" w:rsidRDefault="002045C5" w:rsidP="00232932">
            <w:pPr>
              <w:rPr>
                <w:rFonts w:ascii="Times New Roman" w:hAnsi="Times New Roman" w:cs="Times New Roman"/>
              </w:rPr>
            </w:pPr>
          </w:p>
        </w:tc>
      </w:tr>
      <w:tr w:rsidR="002045C5" w:rsidTr="00232932">
        <w:trPr>
          <w:trHeight w:val="469"/>
        </w:trPr>
        <w:tc>
          <w:tcPr>
            <w:tcW w:w="2665" w:type="dxa"/>
          </w:tcPr>
          <w:p w:rsidR="002045C5" w:rsidRDefault="002045C5" w:rsidP="00232932">
            <w:pPr>
              <w:ind w:left="1020" w:hanging="1020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</w:tcPr>
          <w:p w:rsidR="002045C5" w:rsidRDefault="002045C5" w:rsidP="002329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</w:tcPr>
          <w:p w:rsidR="002045C5" w:rsidRPr="00754392" w:rsidRDefault="002045C5" w:rsidP="00232932">
            <w:pPr>
              <w:pStyle w:val="Default"/>
              <w:ind w:left="36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2045C5" w:rsidRPr="00754392" w:rsidRDefault="002045C5" w:rsidP="0023293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Организация работы по повышению качества основного общего и среднего общего образования</w:t>
            </w:r>
          </w:p>
          <w:p w:rsidR="002045C5" w:rsidRPr="00754392" w:rsidRDefault="002045C5" w:rsidP="00232932">
            <w:pPr>
              <w:rPr>
                <w:sz w:val="28"/>
                <w:szCs w:val="28"/>
              </w:rPr>
            </w:pPr>
          </w:p>
        </w:tc>
        <w:tc>
          <w:tcPr>
            <w:tcW w:w="1691" w:type="dxa"/>
          </w:tcPr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апрель май 2021</w:t>
            </w:r>
          </w:p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2" w:type="dxa"/>
          </w:tcPr>
          <w:p w:rsidR="002045C5" w:rsidRPr="00754392" w:rsidRDefault="002045C5" w:rsidP="0023293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банк данных </w:t>
            </w: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 xml:space="preserve">детей слабо владеющих (не владеющих) русским языком. </w:t>
            </w:r>
          </w:p>
          <w:p w:rsidR="002045C5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зам. директора по  УВР</w:t>
            </w:r>
          </w:p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2" w:type="dxa"/>
          </w:tcPr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5C5" w:rsidTr="00232932">
        <w:trPr>
          <w:trHeight w:val="469"/>
        </w:trPr>
        <w:tc>
          <w:tcPr>
            <w:tcW w:w="2665" w:type="dxa"/>
          </w:tcPr>
          <w:p w:rsidR="002045C5" w:rsidRDefault="002045C5" w:rsidP="00232932">
            <w:pPr>
              <w:ind w:left="1020" w:hanging="1020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</w:tcPr>
          <w:p w:rsidR="002045C5" w:rsidRDefault="002045C5" w:rsidP="00232932">
            <w:pPr>
              <w:rPr>
                <w:rFonts w:ascii="Times New Roman" w:hAnsi="Times New Roman" w:cs="Times New Roman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определение уровня владения русским языком</w:t>
            </w:r>
            <w:proofErr w:type="gramStart"/>
            <w:r w:rsidRPr="00754392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754392">
              <w:rPr>
                <w:rFonts w:ascii="Times New Roman" w:hAnsi="Times New Roman" w:cs="Times New Roman"/>
                <w:sz w:val="28"/>
                <w:szCs w:val="28"/>
              </w:rPr>
              <w:t xml:space="preserve"> детьми, слабо владеющими (не владеющими) русским языком</w:t>
            </w:r>
          </w:p>
        </w:tc>
        <w:tc>
          <w:tcPr>
            <w:tcW w:w="3073" w:type="dxa"/>
          </w:tcPr>
          <w:p w:rsidR="002045C5" w:rsidRPr="00754392" w:rsidRDefault="002045C5" w:rsidP="00232932">
            <w:pPr>
              <w:pStyle w:val="a5"/>
              <w:ind w:left="360"/>
              <w:rPr>
                <w:rFonts w:ascii="Times New Roman" w:hAnsi="Times New Roman" w:cs="Times New Roman"/>
                <w:color w:val="363636"/>
                <w:sz w:val="28"/>
                <w:szCs w:val="28"/>
                <w:lang w:eastAsia="ru-RU"/>
              </w:rPr>
            </w:pPr>
            <w:r w:rsidRPr="00754392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  <w:t>Выявление обучающихся</w:t>
            </w: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 xml:space="preserve">  с низким качеством преодоления языковых и культурных барьеров</w:t>
            </w:r>
          </w:p>
          <w:p w:rsidR="002045C5" w:rsidRPr="00754392" w:rsidRDefault="002045C5" w:rsidP="00232932">
            <w:pPr>
              <w:rPr>
                <w:sz w:val="28"/>
                <w:szCs w:val="28"/>
              </w:rPr>
            </w:pPr>
          </w:p>
        </w:tc>
        <w:tc>
          <w:tcPr>
            <w:tcW w:w="1691" w:type="dxa"/>
          </w:tcPr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апрель 2021</w:t>
            </w:r>
          </w:p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2" w:type="dxa"/>
          </w:tcPr>
          <w:p w:rsidR="002045C5" w:rsidRPr="00754392" w:rsidRDefault="002045C5" w:rsidP="0023293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План проведения  консультаций по предметам для </w:t>
            </w: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детей слабо владеющих (не владеющих) русским языком.</w:t>
            </w:r>
          </w:p>
          <w:p w:rsidR="002045C5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зам. директора по  УВР</w:t>
            </w:r>
          </w:p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2" w:type="dxa"/>
          </w:tcPr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5C5" w:rsidTr="00232932">
        <w:trPr>
          <w:trHeight w:val="469"/>
        </w:trPr>
        <w:tc>
          <w:tcPr>
            <w:tcW w:w="2665" w:type="dxa"/>
          </w:tcPr>
          <w:p w:rsidR="002045C5" w:rsidRDefault="002045C5" w:rsidP="00232932">
            <w:pPr>
              <w:ind w:left="1020" w:hanging="1020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</w:tcPr>
          <w:p w:rsidR="002045C5" w:rsidRDefault="002045C5" w:rsidP="002329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</w:tcPr>
          <w:p w:rsidR="002045C5" w:rsidRPr="00754392" w:rsidRDefault="002045C5" w:rsidP="00232932">
            <w:pPr>
              <w:pStyle w:val="a5"/>
              <w:ind w:left="360"/>
              <w:rPr>
                <w:rFonts w:ascii="Times New Roman" w:hAnsi="Times New Roman" w:cs="Times New Roman"/>
                <w:color w:val="363636"/>
                <w:sz w:val="28"/>
                <w:szCs w:val="28"/>
                <w:lang w:eastAsia="ru-RU"/>
              </w:rPr>
            </w:pPr>
            <w:r w:rsidRPr="00754392">
              <w:rPr>
                <w:rFonts w:ascii="Times New Roman" w:hAnsi="Times New Roman" w:cs="Times New Roman"/>
                <w:color w:val="363636"/>
                <w:sz w:val="28"/>
                <w:szCs w:val="28"/>
                <w:lang w:eastAsia="ru-RU"/>
              </w:rPr>
              <w:t xml:space="preserve">составление  банка данных обучающихся, имеющих </w:t>
            </w: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низкое качество преодоления языковых и культурных барьеров</w:t>
            </w:r>
          </w:p>
          <w:p w:rsidR="002045C5" w:rsidRPr="00754392" w:rsidRDefault="002045C5" w:rsidP="00232932">
            <w:pPr>
              <w:rPr>
                <w:sz w:val="28"/>
                <w:szCs w:val="28"/>
              </w:rPr>
            </w:pPr>
          </w:p>
        </w:tc>
        <w:tc>
          <w:tcPr>
            <w:tcW w:w="1691" w:type="dxa"/>
          </w:tcPr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  <w:proofErr w:type="gramStart"/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–д</w:t>
            </w:r>
            <w:proofErr w:type="gramEnd"/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екабрь 2021</w:t>
            </w:r>
          </w:p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2" w:type="dxa"/>
          </w:tcPr>
          <w:p w:rsidR="002045C5" w:rsidRPr="00754392" w:rsidRDefault="002045C5" w:rsidP="0023293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План проведения  консультаций по предметам для </w:t>
            </w: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детей слабо владеющих (не владеющих) русским языком.</w:t>
            </w:r>
          </w:p>
          <w:p w:rsidR="002045C5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зам. директора по  УВР</w:t>
            </w:r>
          </w:p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2" w:type="dxa"/>
          </w:tcPr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5C5" w:rsidTr="00232932">
        <w:trPr>
          <w:trHeight w:val="469"/>
        </w:trPr>
        <w:tc>
          <w:tcPr>
            <w:tcW w:w="2665" w:type="dxa"/>
          </w:tcPr>
          <w:p w:rsidR="002045C5" w:rsidRDefault="002045C5" w:rsidP="00232932">
            <w:pPr>
              <w:ind w:left="1020" w:hanging="1020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</w:tcPr>
          <w:p w:rsidR="002045C5" w:rsidRDefault="002045C5" w:rsidP="00232932">
            <w:pPr>
              <w:rPr>
                <w:rFonts w:ascii="Times New Roman" w:hAnsi="Times New Roman" w:cs="Times New Roman"/>
              </w:rPr>
            </w:pPr>
            <w:proofErr w:type="gramStart"/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развитие навыков общения на русском языке детей, слабо владеющих (не владеющих) русским языком в бытовой и учебной сферах (обогащение лексического запаса детей) на уровне, необходимом для освоения основной образовательной программы в полном объёме</w:t>
            </w:r>
            <w:proofErr w:type="gramEnd"/>
          </w:p>
        </w:tc>
        <w:tc>
          <w:tcPr>
            <w:tcW w:w="3073" w:type="dxa"/>
          </w:tcPr>
          <w:p w:rsidR="002045C5" w:rsidRPr="00754392" w:rsidRDefault="002045C5" w:rsidP="00232932">
            <w:pPr>
              <w:pStyle w:val="a5"/>
              <w:ind w:left="360"/>
              <w:rPr>
                <w:rFonts w:ascii="Times New Roman" w:hAnsi="Times New Roman" w:cs="Times New Roman"/>
                <w:color w:val="363636"/>
                <w:sz w:val="28"/>
                <w:szCs w:val="28"/>
                <w:lang w:eastAsia="ru-RU"/>
              </w:rPr>
            </w:pPr>
            <w:r w:rsidRPr="00754392">
              <w:rPr>
                <w:rFonts w:ascii="Times New Roman" w:hAnsi="Times New Roman" w:cs="Times New Roman"/>
                <w:color w:val="363636"/>
                <w:sz w:val="28"/>
                <w:szCs w:val="28"/>
                <w:lang w:eastAsia="ru-RU"/>
              </w:rPr>
              <w:t xml:space="preserve">Создание комфортных условия для работы обучающихся, имеющих </w:t>
            </w: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низким качеством преодоления языковых и культурных барьеров</w:t>
            </w:r>
          </w:p>
          <w:p w:rsidR="002045C5" w:rsidRPr="00754392" w:rsidRDefault="002045C5" w:rsidP="00232932">
            <w:pPr>
              <w:pStyle w:val="a5"/>
              <w:ind w:left="360"/>
              <w:rPr>
                <w:rFonts w:ascii="Times New Roman" w:hAnsi="Times New Roman" w:cs="Times New Roman"/>
                <w:color w:val="363636"/>
                <w:sz w:val="28"/>
                <w:szCs w:val="28"/>
                <w:lang w:eastAsia="ru-RU"/>
              </w:rPr>
            </w:pPr>
          </w:p>
        </w:tc>
        <w:tc>
          <w:tcPr>
            <w:tcW w:w="1691" w:type="dxa"/>
          </w:tcPr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  <w:proofErr w:type="gramStart"/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–д</w:t>
            </w:r>
            <w:proofErr w:type="gramEnd"/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екабрь 2021</w:t>
            </w:r>
          </w:p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2" w:type="dxa"/>
          </w:tcPr>
          <w:p w:rsidR="002045C5" w:rsidRPr="00754392" w:rsidRDefault="002045C5" w:rsidP="00232932">
            <w:pPr>
              <w:pStyle w:val="a5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</w:pPr>
            <w:r w:rsidRPr="00754392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  <w:t>Тематический педагогический совет по теме: Пути повышения качества образования.</w:t>
            </w:r>
          </w:p>
          <w:p w:rsidR="002045C5" w:rsidRPr="00754392" w:rsidRDefault="002045C5" w:rsidP="0023293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8" w:type="dxa"/>
          </w:tcPr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Директор школы, зам. директора по  УВР</w:t>
            </w:r>
          </w:p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2" w:type="dxa"/>
          </w:tcPr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5C5" w:rsidTr="00232932">
        <w:trPr>
          <w:trHeight w:val="469"/>
        </w:trPr>
        <w:tc>
          <w:tcPr>
            <w:tcW w:w="2665" w:type="dxa"/>
          </w:tcPr>
          <w:p w:rsidR="002045C5" w:rsidRDefault="002045C5" w:rsidP="00232932">
            <w:pPr>
              <w:ind w:left="1020" w:hanging="1020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</w:tcPr>
          <w:p w:rsidR="002045C5" w:rsidRDefault="002045C5" w:rsidP="00232932">
            <w:pPr>
              <w:rPr>
                <w:rFonts w:ascii="Times New Roman" w:hAnsi="Times New Roman" w:cs="Times New Roman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содействия в социализации  детей, слабо владеющих (не </w:t>
            </w:r>
            <w:r w:rsidRPr="007543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владеющих) русским языком, а также принятия ими норм существования в российском обществе и системы ценностей Российской Федерации; в 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питании эмоционально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положительного фона</w:t>
            </w:r>
          </w:p>
        </w:tc>
        <w:tc>
          <w:tcPr>
            <w:tcW w:w="3073" w:type="dxa"/>
          </w:tcPr>
          <w:p w:rsidR="002045C5" w:rsidRPr="00754392" w:rsidRDefault="002045C5" w:rsidP="00232932">
            <w:pPr>
              <w:pStyle w:val="a5"/>
              <w:ind w:left="360"/>
              <w:rPr>
                <w:rFonts w:ascii="Times New Roman" w:hAnsi="Times New Roman" w:cs="Times New Roman"/>
                <w:color w:val="363636"/>
                <w:sz w:val="28"/>
                <w:szCs w:val="28"/>
                <w:lang w:eastAsia="ru-RU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интеграция полученных в ходе психологического и педагогического изучения ребенка данных, объединяемых в </w:t>
            </w:r>
            <w:proofErr w:type="spellStart"/>
            <w:r w:rsidRPr="007543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симптомокомплексы</w:t>
            </w:r>
            <w:proofErr w:type="spellEnd"/>
          </w:p>
        </w:tc>
        <w:tc>
          <w:tcPr>
            <w:tcW w:w="1691" w:type="dxa"/>
          </w:tcPr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 2021</w:t>
            </w:r>
          </w:p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2" w:type="dxa"/>
          </w:tcPr>
          <w:p w:rsidR="002045C5" w:rsidRPr="00754392" w:rsidRDefault="002045C5" w:rsidP="00232932">
            <w:pPr>
              <w:pStyle w:val="Default"/>
              <w:jc w:val="both"/>
              <w:rPr>
                <w:sz w:val="28"/>
                <w:szCs w:val="28"/>
              </w:rPr>
            </w:pPr>
            <w:r w:rsidRPr="00754392">
              <w:rPr>
                <w:rFonts w:eastAsia="Calibri"/>
                <w:sz w:val="28"/>
                <w:szCs w:val="28"/>
                <w:lang w:eastAsia="ru-RU"/>
              </w:rPr>
              <w:t xml:space="preserve">Организация проведения индивидуально- групповых занятий с </w:t>
            </w:r>
            <w:proofErr w:type="gramStart"/>
            <w:r w:rsidRPr="00754392">
              <w:rPr>
                <w:rFonts w:eastAsia="Calibri"/>
                <w:sz w:val="28"/>
                <w:szCs w:val="28"/>
                <w:lang w:eastAsia="ru-RU"/>
              </w:rPr>
              <w:t>обучающимися</w:t>
            </w:r>
            <w:proofErr w:type="gramEnd"/>
          </w:p>
          <w:p w:rsidR="002045C5" w:rsidRPr="00754392" w:rsidRDefault="002045C5" w:rsidP="0023293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8" w:type="dxa"/>
          </w:tcPr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2" w:type="dxa"/>
          </w:tcPr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5C5" w:rsidTr="00232932">
        <w:trPr>
          <w:trHeight w:val="469"/>
        </w:trPr>
        <w:tc>
          <w:tcPr>
            <w:tcW w:w="2665" w:type="dxa"/>
          </w:tcPr>
          <w:p w:rsidR="002045C5" w:rsidRDefault="002045C5" w:rsidP="00232932">
            <w:pPr>
              <w:ind w:left="1020" w:hanging="1020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</w:tcPr>
          <w:p w:rsidR="002045C5" w:rsidRDefault="002045C5" w:rsidP="002329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</w:tcPr>
          <w:p w:rsidR="002045C5" w:rsidRPr="00754392" w:rsidRDefault="002045C5" w:rsidP="00232932">
            <w:pPr>
              <w:pStyle w:val="a5"/>
              <w:ind w:left="360"/>
              <w:rPr>
                <w:rFonts w:ascii="Times New Roman" w:hAnsi="Times New Roman" w:cs="Times New Roman"/>
                <w:color w:val="363636"/>
                <w:sz w:val="28"/>
                <w:szCs w:val="28"/>
                <w:lang w:eastAsia="ru-RU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Разработка пошаговых планов действий по ликвидации пробелов в </w:t>
            </w:r>
            <w:proofErr w:type="gramStart"/>
            <w:r w:rsidRPr="007543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знаниях</w:t>
            </w:r>
            <w:proofErr w:type="gramEnd"/>
            <w:r w:rsidRPr="007543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обучающихся, включая корректировку рабочих программ учителей с учетом анализа результатов ГИА по русскому языку</w:t>
            </w:r>
          </w:p>
        </w:tc>
        <w:tc>
          <w:tcPr>
            <w:tcW w:w="1691" w:type="dxa"/>
          </w:tcPr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  <w:proofErr w:type="gramStart"/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–м</w:t>
            </w:r>
            <w:proofErr w:type="gramEnd"/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ай 2021</w:t>
            </w:r>
          </w:p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2" w:type="dxa"/>
          </w:tcPr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внешняя экспертиза качества обучения ГИА, ВПР (аналитическая справка)</w:t>
            </w:r>
          </w:p>
          <w:p w:rsidR="002045C5" w:rsidRPr="00754392" w:rsidRDefault="002045C5" w:rsidP="0023293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8" w:type="dxa"/>
          </w:tcPr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иректора по УВР</w:t>
            </w:r>
          </w:p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2" w:type="dxa"/>
          </w:tcPr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5C5" w:rsidTr="00232932">
        <w:trPr>
          <w:trHeight w:val="469"/>
        </w:trPr>
        <w:tc>
          <w:tcPr>
            <w:tcW w:w="2665" w:type="dxa"/>
          </w:tcPr>
          <w:p w:rsidR="002045C5" w:rsidRDefault="002045C5" w:rsidP="00232932">
            <w:pPr>
              <w:ind w:left="1020" w:hanging="1020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</w:tcPr>
          <w:p w:rsidR="002045C5" w:rsidRDefault="002045C5" w:rsidP="002329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</w:tcPr>
          <w:p w:rsidR="002045C5" w:rsidRPr="00016F45" w:rsidRDefault="002045C5" w:rsidP="002045C5">
            <w:pPr>
              <w:pStyle w:val="Default"/>
              <w:numPr>
                <w:ilvl w:val="0"/>
                <w:numId w:val="4"/>
              </w:numPr>
              <w:ind w:left="32" w:firstLine="0"/>
              <w:jc w:val="both"/>
              <w:rPr>
                <w:sz w:val="28"/>
                <w:szCs w:val="28"/>
              </w:rPr>
            </w:pPr>
            <w:r w:rsidRPr="00754392">
              <w:rPr>
                <w:rFonts w:eastAsia="Calibri"/>
                <w:sz w:val="28"/>
                <w:szCs w:val="28"/>
              </w:rPr>
              <w:t xml:space="preserve">Контроль </w:t>
            </w:r>
            <w:r w:rsidRPr="00754392">
              <w:rPr>
                <w:rFonts w:eastAsia="Calibri"/>
                <w:sz w:val="28"/>
                <w:szCs w:val="28"/>
              </w:rPr>
              <w:lastRenderedPageBreak/>
              <w:t>качества и результативности освоения программ основного общего и среднего общего образования  по русскому языку и математике</w:t>
            </w:r>
          </w:p>
          <w:p w:rsidR="002045C5" w:rsidRPr="00016F45" w:rsidRDefault="002045C5" w:rsidP="00232932">
            <w:pPr>
              <w:pStyle w:val="Default"/>
              <w:ind w:left="32"/>
              <w:jc w:val="both"/>
              <w:rPr>
                <w:rFonts w:eastAsia="Calibri"/>
                <w:sz w:val="28"/>
                <w:szCs w:val="28"/>
              </w:rPr>
            </w:pPr>
            <w:r w:rsidRPr="00754392">
              <w:rPr>
                <w:sz w:val="28"/>
                <w:szCs w:val="28"/>
              </w:rPr>
              <w:t xml:space="preserve">- развитие системы отношений в направлении </w:t>
            </w:r>
            <w:proofErr w:type="spellStart"/>
            <w:r w:rsidRPr="00754392">
              <w:rPr>
                <w:sz w:val="28"/>
                <w:szCs w:val="28"/>
              </w:rPr>
              <w:t>педагог-ребенок-родитель-психолог</w:t>
            </w:r>
            <w:proofErr w:type="spellEnd"/>
            <w:r w:rsidRPr="00754392">
              <w:rPr>
                <w:sz w:val="28"/>
                <w:szCs w:val="28"/>
              </w:rPr>
              <w:t xml:space="preserve"> и другие специалисты.</w:t>
            </w:r>
          </w:p>
          <w:p w:rsidR="002045C5" w:rsidRPr="00754392" w:rsidRDefault="002045C5" w:rsidP="00232932">
            <w:pPr>
              <w:pStyle w:val="Default"/>
              <w:ind w:left="32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754392">
              <w:rPr>
                <w:sz w:val="28"/>
                <w:szCs w:val="28"/>
              </w:rPr>
              <w:t>- разработка и реализация педагогических технологий (</w:t>
            </w:r>
            <w:proofErr w:type="spellStart"/>
            <w:r w:rsidRPr="00754392">
              <w:rPr>
                <w:sz w:val="28"/>
                <w:szCs w:val="28"/>
              </w:rPr>
              <w:t>диагностико-информационных</w:t>
            </w:r>
            <w:proofErr w:type="spellEnd"/>
            <w:r w:rsidRPr="00754392">
              <w:rPr>
                <w:sz w:val="28"/>
                <w:szCs w:val="28"/>
              </w:rPr>
              <w:t xml:space="preserve">, развивающих, </w:t>
            </w:r>
            <w:proofErr w:type="spellStart"/>
            <w:r w:rsidRPr="00754392">
              <w:rPr>
                <w:sz w:val="28"/>
                <w:szCs w:val="28"/>
              </w:rPr>
              <w:t>обучающе-образовательных</w:t>
            </w:r>
            <w:proofErr w:type="spellEnd"/>
            <w:r w:rsidRPr="00754392">
              <w:rPr>
                <w:sz w:val="28"/>
                <w:szCs w:val="28"/>
              </w:rPr>
              <w:t>, коррекционных, реабилитационных);</w:t>
            </w:r>
          </w:p>
          <w:p w:rsidR="002045C5" w:rsidRPr="00754392" w:rsidRDefault="002045C5" w:rsidP="00232932">
            <w:pPr>
              <w:pStyle w:val="a5"/>
              <w:ind w:left="36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1" w:type="dxa"/>
          </w:tcPr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апрель-май  </w:t>
            </w:r>
            <w:r w:rsidRPr="007543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2021</w:t>
            </w:r>
          </w:p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2" w:type="dxa"/>
          </w:tcPr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заседание </w:t>
            </w:r>
            <w:r w:rsidRPr="007543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методического совета  по теме Повышение качества образования  при прохождении ГИА 9,11.</w:t>
            </w:r>
          </w:p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директор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школы</w:t>
            </w:r>
          </w:p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2" w:type="dxa"/>
          </w:tcPr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члены метод </w:t>
            </w:r>
            <w:r w:rsidRPr="007543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совета, руководители ШМО</w:t>
            </w:r>
          </w:p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5C5" w:rsidTr="00232932">
        <w:trPr>
          <w:trHeight w:val="952"/>
        </w:trPr>
        <w:tc>
          <w:tcPr>
            <w:tcW w:w="2665" w:type="dxa"/>
          </w:tcPr>
          <w:p w:rsidR="002045C5" w:rsidRPr="002045C5" w:rsidRDefault="002045C5" w:rsidP="00232932">
            <w:pPr>
              <w:pStyle w:val="TableParagrap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3.</w:t>
            </w:r>
            <w:r w:rsidRPr="002045C5">
              <w:rPr>
                <w:b/>
                <w:sz w:val="28"/>
                <w:szCs w:val="28"/>
              </w:rPr>
              <w:t xml:space="preserve">Высокая доля </w:t>
            </w:r>
            <w:proofErr w:type="gramStart"/>
            <w:r w:rsidRPr="002045C5">
              <w:rPr>
                <w:b/>
                <w:sz w:val="28"/>
                <w:szCs w:val="28"/>
              </w:rPr>
              <w:t>обучающихся</w:t>
            </w:r>
            <w:proofErr w:type="gramEnd"/>
            <w:r w:rsidRPr="002045C5">
              <w:rPr>
                <w:b/>
                <w:sz w:val="28"/>
                <w:szCs w:val="28"/>
              </w:rPr>
              <w:t xml:space="preserve"> с рисками учебной не успешности</w:t>
            </w:r>
          </w:p>
        </w:tc>
        <w:tc>
          <w:tcPr>
            <w:tcW w:w="1860" w:type="dxa"/>
          </w:tcPr>
          <w:p w:rsidR="002045C5" w:rsidRPr="00754392" w:rsidRDefault="002045C5" w:rsidP="0023293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 xml:space="preserve">Создать условия для эффективного обучения и развития обучающихся с низкими </w:t>
            </w:r>
            <w:r w:rsidRPr="007543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учебными возможностями, освоения базовых программ (управленческая задача).</w:t>
            </w:r>
          </w:p>
          <w:p w:rsidR="002045C5" w:rsidRDefault="002045C5" w:rsidP="002329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</w:tcPr>
          <w:p w:rsidR="002045C5" w:rsidRPr="00754392" w:rsidRDefault="002045C5" w:rsidP="002045C5">
            <w:pPr>
              <w:pStyle w:val="Default"/>
              <w:numPr>
                <w:ilvl w:val="0"/>
                <w:numId w:val="9"/>
              </w:numPr>
              <w:ind w:left="32" w:firstLine="328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П</w:t>
            </w:r>
            <w:r w:rsidRPr="00754392">
              <w:rPr>
                <w:rFonts w:eastAsia="Times New Roman"/>
                <w:sz w:val="28"/>
                <w:szCs w:val="28"/>
                <w:lang w:eastAsia="ru-RU"/>
              </w:rPr>
              <w:t>одготовка к ГИА 2021</w:t>
            </w:r>
          </w:p>
          <w:p w:rsidR="002045C5" w:rsidRPr="00754392" w:rsidRDefault="002045C5" w:rsidP="00232932">
            <w:pPr>
              <w:pStyle w:val="Default"/>
              <w:ind w:left="32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754392">
              <w:rPr>
                <w:rFonts w:eastAsia="Times New Roman"/>
                <w:sz w:val="28"/>
                <w:szCs w:val="28"/>
                <w:lang w:eastAsia="ru-RU"/>
              </w:rPr>
              <w:t xml:space="preserve">-подготовка и размещение  информационных материалов для участников ГИА, их </w:t>
            </w:r>
            <w:r w:rsidRPr="00754392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родителей, учителей-предметников выпускных классов</w:t>
            </w:r>
          </w:p>
          <w:p w:rsidR="002045C5" w:rsidRPr="00754392" w:rsidRDefault="002045C5" w:rsidP="00232932">
            <w:pPr>
              <w:pStyle w:val="Default"/>
              <w:ind w:left="32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91" w:type="dxa"/>
          </w:tcPr>
          <w:p w:rsidR="002045C5" w:rsidRPr="00754392" w:rsidRDefault="002045C5" w:rsidP="0023293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апрель </w:t>
            </w:r>
            <w:proofErr w:type="gramStart"/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–с</w:t>
            </w:r>
            <w:proofErr w:type="gramEnd"/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ентябрь 2021</w:t>
            </w:r>
          </w:p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2" w:type="dxa"/>
          </w:tcPr>
          <w:p w:rsidR="002045C5" w:rsidRPr="00754392" w:rsidRDefault="002045C5" w:rsidP="0023293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информационный стенд ГИА 2021</w:t>
            </w:r>
          </w:p>
          <w:p w:rsidR="002045C5" w:rsidRPr="00754392" w:rsidRDefault="002045C5" w:rsidP="0023293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Страница на школьном сайте ГИА 2021</w:t>
            </w:r>
          </w:p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2045C5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школы</w:t>
            </w:r>
          </w:p>
        </w:tc>
        <w:tc>
          <w:tcPr>
            <w:tcW w:w="2102" w:type="dxa"/>
          </w:tcPr>
          <w:p w:rsidR="002045C5" w:rsidRPr="00754392" w:rsidRDefault="002045C5" w:rsidP="0023293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иректора по УВР</w:t>
            </w:r>
          </w:p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5C5" w:rsidTr="00232932">
        <w:trPr>
          <w:trHeight w:val="469"/>
        </w:trPr>
        <w:tc>
          <w:tcPr>
            <w:tcW w:w="2665" w:type="dxa"/>
          </w:tcPr>
          <w:p w:rsidR="002045C5" w:rsidRDefault="002045C5" w:rsidP="00232932">
            <w:pPr>
              <w:ind w:left="1020" w:hanging="1020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</w:tcPr>
          <w:p w:rsidR="002045C5" w:rsidRDefault="002045C5" w:rsidP="002329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</w:tcPr>
          <w:p w:rsidR="002045C5" w:rsidRPr="00754392" w:rsidRDefault="002045C5" w:rsidP="00232932">
            <w:pPr>
              <w:pStyle w:val="Default"/>
              <w:ind w:left="32"/>
              <w:jc w:val="both"/>
              <w:rPr>
                <w:sz w:val="28"/>
                <w:szCs w:val="28"/>
              </w:rPr>
            </w:pPr>
            <w:r w:rsidRPr="00754392">
              <w:rPr>
                <w:rFonts w:eastAsia="Calibri"/>
                <w:sz w:val="28"/>
                <w:szCs w:val="28"/>
              </w:rPr>
              <w:t>Организация сопровождения участников ГИА-9 и ГИА-11 в ОО по вопросам психологической готовности к экзаменам.</w:t>
            </w:r>
          </w:p>
          <w:p w:rsidR="002045C5" w:rsidRPr="00754392" w:rsidRDefault="002045C5" w:rsidP="00232932">
            <w:pPr>
              <w:pStyle w:val="Default"/>
              <w:ind w:left="32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91" w:type="dxa"/>
          </w:tcPr>
          <w:p w:rsidR="002045C5" w:rsidRPr="00754392" w:rsidRDefault="002045C5" w:rsidP="0023293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  <w:proofErr w:type="gramStart"/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–с</w:t>
            </w:r>
            <w:proofErr w:type="gramEnd"/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ентябрь 2021</w:t>
            </w:r>
          </w:p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2" w:type="dxa"/>
          </w:tcPr>
          <w:p w:rsidR="002045C5" w:rsidRPr="00754392" w:rsidRDefault="002045C5" w:rsidP="00232932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 xml:space="preserve">памятка </w:t>
            </w:r>
            <w:r w:rsidRPr="007543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вопросам </w:t>
            </w:r>
          </w:p>
          <w:p w:rsidR="002045C5" w:rsidRPr="00754392" w:rsidRDefault="002045C5" w:rsidP="0023293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eastAsia="Calibri" w:hAnsi="Times New Roman" w:cs="Times New Roman"/>
                <w:sz w:val="28"/>
                <w:szCs w:val="28"/>
              </w:rPr>
              <w:t>психологической готовности к экзаменам</w:t>
            </w:r>
          </w:p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2045C5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2" w:type="dxa"/>
          </w:tcPr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9 и 11 класса</w:t>
            </w:r>
          </w:p>
        </w:tc>
      </w:tr>
      <w:tr w:rsidR="002045C5" w:rsidTr="00232932">
        <w:trPr>
          <w:trHeight w:val="469"/>
        </w:trPr>
        <w:tc>
          <w:tcPr>
            <w:tcW w:w="2665" w:type="dxa"/>
          </w:tcPr>
          <w:p w:rsidR="002045C5" w:rsidRDefault="002045C5" w:rsidP="00232932">
            <w:pPr>
              <w:ind w:left="1020" w:hanging="1020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</w:tcPr>
          <w:p w:rsidR="002045C5" w:rsidRDefault="002045C5" w:rsidP="002329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</w:tcPr>
          <w:p w:rsidR="002045C5" w:rsidRPr="00754392" w:rsidRDefault="002045C5" w:rsidP="0023293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 информационно-разъяснительной работы по вопросам подготовки и проведения ГИА с его участниками</w:t>
            </w:r>
          </w:p>
          <w:p w:rsidR="002045C5" w:rsidRPr="00754392" w:rsidRDefault="002045C5" w:rsidP="00232932">
            <w:pPr>
              <w:pStyle w:val="Default"/>
              <w:ind w:left="32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91" w:type="dxa"/>
          </w:tcPr>
          <w:p w:rsidR="002045C5" w:rsidRPr="00754392" w:rsidRDefault="002045C5" w:rsidP="0023293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  <w:proofErr w:type="gramStart"/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–с</w:t>
            </w:r>
            <w:proofErr w:type="gramEnd"/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ентябрь 2021</w:t>
            </w:r>
          </w:p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2" w:type="dxa"/>
          </w:tcPr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протокол родительского собрания:</w:t>
            </w:r>
            <w:r w:rsidRPr="007543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Организация и проведение  работы по подготовке и </w:t>
            </w:r>
            <w:proofErr w:type="gramStart"/>
            <w:r w:rsidRPr="00754392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проведении</w:t>
            </w:r>
            <w:proofErr w:type="gramEnd"/>
            <w:r w:rsidRPr="007543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ГИА</w:t>
            </w:r>
          </w:p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иректора по УВР</w:t>
            </w:r>
          </w:p>
          <w:p w:rsidR="002045C5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2" w:type="dxa"/>
          </w:tcPr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учащиеся</w:t>
            </w: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 и</w:t>
            </w: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11 класса</w:t>
            </w:r>
          </w:p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5C5" w:rsidTr="00232932">
        <w:trPr>
          <w:trHeight w:val="469"/>
        </w:trPr>
        <w:tc>
          <w:tcPr>
            <w:tcW w:w="2665" w:type="dxa"/>
          </w:tcPr>
          <w:p w:rsidR="002045C5" w:rsidRDefault="002045C5" w:rsidP="00232932">
            <w:pPr>
              <w:ind w:left="1020" w:hanging="1020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</w:tcPr>
          <w:p w:rsidR="002045C5" w:rsidRDefault="002045C5" w:rsidP="00232932">
            <w:pPr>
              <w:rPr>
                <w:rFonts w:ascii="Times New Roman" w:hAnsi="Times New Roman" w:cs="Times New Roman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 xml:space="preserve">Отслеживать динамику развития </w:t>
            </w:r>
            <w:proofErr w:type="gramStart"/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слабоуспевающих</w:t>
            </w:r>
            <w:proofErr w:type="gramEnd"/>
            <w:r w:rsidRPr="00754392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обучающихся.</w:t>
            </w:r>
          </w:p>
        </w:tc>
        <w:tc>
          <w:tcPr>
            <w:tcW w:w="3073" w:type="dxa"/>
          </w:tcPr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причин неуспеваемости учащихся через: анкетирование </w:t>
            </w:r>
          </w:p>
          <w:p w:rsidR="002045C5" w:rsidRPr="00754392" w:rsidRDefault="002045C5" w:rsidP="00232932">
            <w:pPr>
              <w:pStyle w:val="Default"/>
              <w:ind w:left="32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91" w:type="dxa"/>
          </w:tcPr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апрель 2021</w:t>
            </w:r>
          </w:p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2" w:type="dxa"/>
          </w:tcPr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анкета: анализ причин неуспеваемости обучающихся) Аналитическая справка</w:t>
            </w:r>
          </w:p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педагог-психолог, </w:t>
            </w:r>
          </w:p>
          <w:p w:rsidR="002045C5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2" w:type="dxa"/>
          </w:tcPr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Учащиеся </w:t>
            </w:r>
          </w:p>
        </w:tc>
      </w:tr>
      <w:tr w:rsidR="002045C5" w:rsidTr="00232932">
        <w:trPr>
          <w:trHeight w:val="469"/>
        </w:trPr>
        <w:tc>
          <w:tcPr>
            <w:tcW w:w="2665" w:type="dxa"/>
          </w:tcPr>
          <w:p w:rsidR="002045C5" w:rsidRDefault="002045C5" w:rsidP="00232932">
            <w:pPr>
              <w:ind w:left="1020" w:hanging="1020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</w:tcPr>
          <w:p w:rsidR="002045C5" w:rsidRDefault="002045C5" w:rsidP="002329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</w:tcPr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Обсуждение результатов анкетирования на педагогическом совете в ходе реализации проекта 500+</w:t>
            </w:r>
          </w:p>
          <w:p w:rsidR="002045C5" w:rsidRPr="00754392" w:rsidRDefault="002045C5" w:rsidP="00232932">
            <w:pPr>
              <w:pStyle w:val="Default"/>
              <w:ind w:left="32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91" w:type="dxa"/>
          </w:tcPr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апрель 2021</w:t>
            </w:r>
          </w:p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2" w:type="dxa"/>
          </w:tcPr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педагогического совета: Организация педагогической деятельности с учетом дефицитов </w:t>
            </w:r>
            <w:proofErr w:type="spellStart"/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gramStart"/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омпетенций</w:t>
            </w:r>
            <w:proofErr w:type="spellEnd"/>
          </w:p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классные журналы</w:t>
            </w:r>
          </w:p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иректора по УВР</w:t>
            </w:r>
          </w:p>
          <w:p w:rsidR="002045C5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2" w:type="dxa"/>
          </w:tcPr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состав  школы</w:t>
            </w:r>
          </w:p>
        </w:tc>
      </w:tr>
      <w:tr w:rsidR="002045C5" w:rsidTr="00232932">
        <w:trPr>
          <w:trHeight w:val="469"/>
        </w:trPr>
        <w:tc>
          <w:tcPr>
            <w:tcW w:w="2665" w:type="dxa"/>
          </w:tcPr>
          <w:p w:rsidR="002045C5" w:rsidRDefault="002045C5" w:rsidP="00232932">
            <w:pPr>
              <w:ind w:left="1020" w:hanging="1020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</w:tcPr>
          <w:p w:rsidR="002045C5" w:rsidRDefault="002045C5" w:rsidP="00232932">
            <w:pPr>
              <w:rPr>
                <w:rFonts w:ascii="Times New Roman" w:hAnsi="Times New Roman" w:cs="Times New Roman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Составить индивидуальную программу обучения для слабоуспевающего ученика с учетом его индивидуальных и личностных особенностей</w:t>
            </w:r>
          </w:p>
        </w:tc>
        <w:tc>
          <w:tcPr>
            <w:tcW w:w="3073" w:type="dxa"/>
          </w:tcPr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754392">
              <w:rPr>
                <w:rFonts w:ascii="Times New Roman" w:hAnsi="Times New Roman" w:cs="Times New Roman"/>
                <w:sz w:val="28"/>
                <w:szCs w:val="28"/>
              </w:rPr>
              <w:t xml:space="preserve"> успеваемостью и посещаемостью учебных занятий</w:t>
            </w:r>
          </w:p>
          <w:p w:rsidR="002045C5" w:rsidRPr="00754392" w:rsidRDefault="002045C5" w:rsidP="00232932">
            <w:pPr>
              <w:pStyle w:val="Default"/>
              <w:ind w:left="32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91" w:type="dxa"/>
          </w:tcPr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  <w:proofErr w:type="gramStart"/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–д</w:t>
            </w:r>
            <w:proofErr w:type="gramEnd"/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екабрь 2021</w:t>
            </w:r>
          </w:p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2" w:type="dxa"/>
          </w:tcPr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план работы учителей предметников по повышению уровня успешности обучающихся,</w:t>
            </w:r>
          </w:p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выступление на родительском собрании</w:t>
            </w:r>
          </w:p>
          <w:p w:rsidR="002045C5" w:rsidRDefault="002045C5" w:rsidP="002329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родительского собрания: </w:t>
            </w:r>
          </w:p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иректора по УВР</w:t>
            </w:r>
          </w:p>
          <w:p w:rsidR="002045C5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2" w:type="dxa"/>
          </w:tcPr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учащиеся</w:t>
            </w:r>
          </w:p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5C5" w:rsidTr="00232932">
        <w:trPr>
          <w:trHeight w:val="469"/>
        </w:trPr>
        <w:tc>
          <w:tcPr>
            <w:tcW w:w="2665" w:type="dxa"/>
          </w:tcPr>
          <w:p w:rsidR="002045C5" w:rsidRDefault="002045C5" w:rsidP="00232932">
            <w:pPr>
              <w:ind w:left="1020" w:hanging="1020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</w:tcPr>
          <w:p w:rsidR="002045C5" w:rsidRDefault="002045C5" w:rsidP="002329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</w:tcPr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Построение системы взаимодействия предметников с администрацией,  классным руководителем, СПС, родителями учащихся, завучем в решении задач по успешности обучения детей</w:t>
            </w:r>
          </w:p>
          <w:p w:rsidR="002045C5" w:rsidRPr="00754392" w:rsidRDefault="002045C5" w:rsidP="00232932">
            <w:pPr>
              <w:pStyle w:val="Default"/>
              <w:ind w:left="32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91" w:type="dxa"/>
          </w:tcPr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  <w:proofErr w:type="gramStart"/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–д</w:t>
            </w:r>
            <w:proofErr w:type="gramEnd"/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екабрь 2021</w:t>
            </w:r>
          </w:p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2" w:type="dxa"/>
          </w:tcPr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план работы учителей предметников по повышению уровня успешности обучающихся,</w:t>
            </w:r>
          </w:p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выступление на родительском собрании</w:t>
            </w:r>
          </w:p>
          <w:p w:rsidR="002045C5" w:rsidRDefault="002045C5" w:rsidP="002329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родительского собрания: </w:t>
            </w:r>
          </w:p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</w:t>
            </w:r>
            <w:proofErr w:type="gramStart"/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754392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УВР, учителя предметники , </w:t>
            </w:r>
          </w:p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9,11 классов</w:t>
            </w:r>
          </w:p>
          <w:p w:rsidR="002045C5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2" w:type="dxa"/>
          </w:tcPr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учителя предметники</w:t>
            </w:r>
            <w:proofErr w:type="gramStart"/>
            <w:r w:rsidRPr="00754392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7543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9,11 классов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родители</w:t>
            </w:r>
          </w:p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5C5" w:rsidTr="00232932">
        <w:trPr>
          <w:trHeight w:val="469"/>
        </w:trPr>
        <w:tc>
          <w:tcPr>
            <w:tcW w:w="2665" w:type="dxa"/>
          </w:tcPr>
          <w:p w:rsidR="002045C5" w:rsidRDefault="002045C5" w:rsidP="00232932">
            <w:pPr>
              <w:ind w:left="1020" w:hanging="1020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</w:tcPr>
          <w:p w:rsidR="002045C5" w:rsidRDefault="002045C5" w:rsidP="002329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</w:tcPr>
          <w:p w:rsidR="002045C5" w:rsidRPr="00754392" w:rsidRDefault="002045C5" w:rsidP="002329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Мастер-классы педагогов школы.</w:t>
            </w:r>
          </w:p>
          <w:p w:rsidR="002045C5" w:rsidRPr="00754392" w:rsidRDefault="002045C5" w:rsidP="00232932">
            <w:pPr>
              <w:pStyle w:val="Default"/>
              <w:ind w:left="32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91" w:type="dxa"/>
          </w:tcPr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  <w:proofErr w:type="gramStart"/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–д</w:t>
            </w:r>
            <w:proofErr w:type="gramEnd"/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екабрь 2021</w:t>
            </w:r>
          </w:p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2" w:type="dxa"/>
          </w:tcPr>
          <w:p w:rsidR="002045C5" w:rsidRPr="00754392" w:rsidRDefault="002045C5" w:rsidP="002329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Выбирая «завтра» - выбираем будущее.</w:t>
            </w:r>
          </w:p>
          <w:p w:rsidR="002045C5" w:rsidRPr="00754392" w:rsidRDefault="002045C5" w:rsidP="002329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видеоуроки</w:t>
            </w:r>
            <w:proofErr w:type="spellEnd"/>
          </w:p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иректора по УВР</w:t>
            </w:r>
          </w:p>
          <w:p w:rsidR="002045C5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2" w:type="dxa"/>
          </w:tcPr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предметники</w:t>
            </w:r>
          </w:p>
        </w:tc>
      </w:tr>
      <w:tr w:rsidR="002045C5" w:rsidTr="00232932">
        <w:trPr>
          <w:trHeight w:val="469"/>
        </w:trPr>
        <w:tc>
          <w:tcPr>
            <w:tcW w:w="2665" w:type="dxa"/>
          </w:tcPr>
          <w:p w:rsidR="002045C5" w:rsidRDefault="002045C5" w:rsidP="00232932">
            <w:pPr>
              <w:ind w:left="1020" w:hanging="1020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</w:tcPr>
          <w:p w:rsidR="002045C5" w:rsidRDefault="002045C5" w:rsidP="002329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</w:tcPr>
          <w:p w:rsidR="002045C5" w:rsidRPr="00754392" w:rsidRDefault="002045C5" w:rsidP="002329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уроков педагогов школы: Создание ситуации успеха на уроке как средство повышения успешности </w:t>
            </w:r>
            <w:proofErr w:type="gramStart"/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  <w:p w:rsidR="002045C5" w:rsidRPr="00754392" w:rsidRDefault="002045C5" w:rsidP="002329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1" w:type="dxa"/>
          </w:tcPr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  <w:proofErr w:type="gramStart"/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–д</w:t>
            </w:r>
            <w:proofErr w:type="gramEnd"/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екабрь 2021</w:t>
            </w:r>
          </w:p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2" w:type="dxa"/>
          </w:tcPr>
          <w:p w:rsidR="002045C5" w:rsidRPr="00754392" w:rsidRDefault="002045C5" w:rsidP="002329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карты посещения уроков</w:t>
            </w:r>
          </w:p>
          <w:p w:rsidR="002045C5" w:rsidRPr="00754392" w:rsidRDefault="002045C5" w:rsidP="002329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иректора по УВР</w:t>
            </w:r>
          </w:p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2" w:type="dxa"/>
          </w:tcPr>
          <w:p w:rsidR="002045C5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состав</w:t>
            </w:r>
          </w:p>
        </w:tc>
      </w:tr>
      <w:tr w:rsidR="002045C5" w:rsidTr="00232932">
        <w:trPr>
          <w:trHeight w:val="469"/>
        </w:trPr>
        <w:tc>
          <w:tcPr>
            <w:tcW w:w="2665" w:type="dxa"/>
          </w:tcPr>
          <w:p w:rsidR="002045C5" w:rsidRDefault="002045C5" w:rsidP="00232932">
            <w:pPr>
              <w:ind w:left="1020" w:hanging="1020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</w:tcPr>
          <w:p w:rsidR="002045C5" w:rsidRDefault="002045C5" w:rsidP="00232932">
            <w:pPr>
              <w:rPr>
                <w:rFonts w:ascii="Times New Roman" w:hAnsi="Times New Roman" w:cs="Times New Roman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Реализовывать дифференцированный подход в педагогическом общении и деятельности на уроках и во внеклассной работе.</w:t>
            </w:r>
          </w:p>
        </w:tc>
        <w:tc>
          <w:tcPr>
            <w:tcW w:w="3073" w:type="dxa"/>
          </w:tcPr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Помощь педагогам, у которых есть сложные нерешенные проблемы в образовательном процессе</w:t>
            </w:r>
          </w:p>
          <w:p w:rsidR="002045C5" w:rsidRPr="00754392" w:rsidRDefault="002045C5" w:rsidP="002329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1" w:type="dxa"/>
          </w:tcPr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  <w:proofErr w:type="gramStart"/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–д</w:t>
            </w:r>
            <w:proofErr w:type="gramEnd"/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екабрь 2021</w:t>
            </w:r>
          </w:p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2" w:type="dxa"/>
          </w:tcPr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протоколы ШМО</w:t>
            </w:r>
          </w:p>
          <w:p w:rsidR="002045C5" w:rsidRPr="00754392" w:rsidRDefault="002045C5" w:rsidP="002329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иректора по УВР</w:t>
            </w:r>
          </w:p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2" w:type="dxa"/>
          </w:tcPr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руководители ШМО</w:t>
            </w:r>
          </w:p>
          <w:p w:rsidR="002045C5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5C5" w:rsidTr="00232932">
        <w:trPr>
          <w:trHeight w:val="469"/>
        </w:trPr>
        <w:tc>
          <w:tcPr>
            <w:tcW w:w="2665" w:type="dxa"/>
          </w:tcPr>
          <w:p w:rsidR="002045C5" w:rsidRDefault="002045C5" w:rsidP="00232932">
            <w:pPr>
              <w:ind w:left="1020" w:hanging="1020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</w:tcPr>
          <w:p w:rsidR="002045C5" w:rsidRDefault="002045C5" w:rsidP="002329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</w:tcPr>
          <w:p w:rsidR="002045C5" w:rsidRPr="00754392" w:rsidRDefault="002045C5" w:rsidP="002329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Посещение уроков с целью проверки индивидуальной и дифференцированной работы педагога на уроке.</w:t>
            </w:r>
          </w:p>
          <w:p w:rsidR="002045C5" w:rsidRPr="00754392" w:rsidRDefault="002045C5" w:rsidP="002329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1" w:type="dxa"/>
          </w:tcPr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  <w:proofErr w:type="gramStart"/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–д</w:t>
            </w:r>
            <w:proofErr w:type="gramEnd"/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екабрь 2021</w:t>
            </w:r>
          </w:p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2" w:type="dxa"/>
          </w:tcPr>
          <w:p w:rsidR="002045C5" w:rsidRPr="00754392" w:rsidRDefault="002045C5" w:rsidP="002329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карты посещения уроков (Оказание психологической помощи и поддержки педагогам.</w:t>
            </w:r>
            <w:proofErr w:type="gramEnd"/>
          </w:p>
          <w:p w:rsidR="002045C5" w:rsidRPr="00754392" w:rsidRDefault="002045C5" w:rsidP="002329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Формирование дифференцированног</w:t>
            </w:r>
            <w:r w:rsidRPr="007543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 подхода к образовательному процессу.</w:t>
            </w:r>
          </w:p>
          <w:p w:rsidR="002045C5" w:rsidRPr="00754392" w:rsidRDefault="002045C5" w:rsidP="002329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</w:t>
            </w:r>
            <w:proofErr w:type="gramStart"/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754392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УВР, </w:t>
            </w:r>
          </w:p>
        </w:tc>
        <w:tc>
          <w:tcPr>
            <w:tcW w:w="2102" w:type="dxa"/>
          </w:tcPr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педагоги школы, руководители ШМО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</w:p>
          <w:p w:rsidR="002045C5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учащиеся </w:t>
            </w:r>
          </w:p>
        </w:tc>
      </w:tr>
      <w:tr w:rsidR="002045C5" w:rsidTr="00232932">
        <w:trPr>
          <w:trHeight w:val="469"/>
        </w:trPr>
        <w:tc>
          <w:tcPr>
            <w:tcW w:w="2665" w:type="dxa"/>
          </w:tcPr>
          <w:p w:rsidR="002045C5" w:rsidRDefault="002045C5" w:rsidP="00232932">
            <w:pPr>
              <w:ind w:left="1020" w:hanging="1020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</w:tcPr>
          <w:p w:rsidR="002045C5" w:rsidRDefault="002045C5" w:rsidP="002329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</w:tcPr>
          <w:p w:rsidR="002045C5" w:rsidRPr="00754392" w:rsidRDefault="002045C5" w:rsidP="002329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Групповые и факультативные занятия;</w:t>
            </w:r>
          </w:p>
          <w:p w:rsidR="002045C5" w:rsidRPr="00754392" w:rsidRDefault="002045C5" w:rsidP="002329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-элективные курсы;</w:t>
            </w:r>
          </w:p>
          <w:p w:rsidR="002045C5" w:rsidRPr="00754392" w:rsidRDefault="002045C5" w:rsidP="002329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-занятия предметных кружков;</w:t>
            </w:r>
          </w:p>
          <w:p w:rsidR="002045C5" w:rsidRPr="00754392" w:rsidRDefault="002045C5" w:rsidP="002329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-предметные недели;</w:t>
            </w:r>
          </w:p>
          <w:p w:rsidR="002045C5" w:rsidRPr="00754392" w:rsidRDefault="002045C5" w:rsidP="002329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-консультации;</w:t>
            </w:r>
          </w:p>
          <w:p w:rsidR="002045C5" w:rsidRPr="00754392" w:rsidRDefault="002045C5" w:rsidP="002329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-проектно-исследовательская деятельность;</w:t>
            </w:r>
          </w:p>
          <w:p w:rsidR="002045C5" w:rsidRPr="00754392" w:rsidRDefault="002045C5" w:rsidP="002329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1" w:type="dxa"/>
          </w:tcPr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  <w:proofErr w:type="gramStart"/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–д</w:t>
            </w:r>
            <w:proofErr w:type="gramEnd"/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екабрь 2021</w:t>
            </w:r>
          </w:p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2" w:type="dxa"/>
          </w:tcPr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расписание занятий</w:t>
            </w:r>
          </w:p>
          <w:p w:rsidR="002045C5" w:rsidRPr="00754392" w:rsidRDefault="002045C5" w:rsidP="002329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754392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УВР, </w:t>
            </w:r>
          </w:p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2" w:type="dxa"/>
          </w:tcPr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педагоги школы, руководители ШМО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 учащиеся</w:t>
            </w:r>
          </w:p>
        </w:tc>
      </w:tr>
      <w:tr w:rsidR="002045C5" w:rsidTr="00232932">
        <w:trPr>
          <w:trHeight w:val="469"/>
        </w:trPr>
        <w:tc>
          <w:tcPr>
            <w:tcW w:w="2665" w:type="dxa"/>
          </w:tcPr>
          <w:p w:rsidR="002045C5" w:rsidRDefault="002045C5" w:rsidP="00232932">
            <w:pPr>
              <w:ind w:left="1020" w:hanging="1020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</w:tcPr>
          <w:p w:rsidR="002045C5" w:rsidRDefault="002045C5" w:rsidP="002329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</w:tcPr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 xml:space="preserve">Работа с </w:t>
            </w:r>
            <w:proofErr w:type="gramStart"/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одарёнными</w:t>
            </w:r>
            <w:proofErr w:type="gramEnd"/>
            <w:r w:rsidRPr="00754392">
              <w:rPr>
                <w:rFonts w:ascii="Times New Roman" w:hAnsi="Times New Roman" w:cs="Times New Roman"/>
                <w:sz w:val="28"/>
                <w:szCs w:val="28"/>
              </w:rPr>
              <w:t xml:space="preserve"> и высокомотивированными к изучению предмета обучающимися</w:t>
            </w:r>
          </w:p>
          <w:p w:rsidR="002045C5" w:rsidRPr="00754392" w:rsidRDefault="002045C5" w:rsidP="002329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1" w:type="dxa"/>
          </w:tcPr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  <w:proofErr w:type="gramStart"/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–д</w:t>
            </w:r>
            <w:proofErr w:type="gramEnd"/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екабрь 2021</w:t>
            </w:r>
          </w:p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2" w:type="dxa"/>
          </w:tcPr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 xml:space="preserve">Аналитическая справка об организации работы с </w:t>
            </w:r>
            <w:proofErr w:type="gramStart"/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одарёнными</w:t>
            </w:r>
            <w:proofErr w:type="gramEnd"/>
            <w:r w:rsidRPr="00754392">
              <w:rPr>
                <w:rFonts w:ascii="Times New Roman" w:hAnsi="Times New Roman" w:cs="Times New Roman"/>
                <w:sz w:val="28"/>
                <w:szCs w:val="28"/>
              </w:rPr>
              <w:t xml:space="preserve"> и высокомотивированными к изучению предмета обучающимися</w:t>
            </w:r>
          </w:p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754392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УВР, </w:t>
            </w:r>
          </w:p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2" w:type="dxa"/>
          </w:tcPr>
          <w:p w:rsidR="002045C5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</w:tc>
      </w:tr>
      <w:tr w:rsidR="002045C5" w:rsidTr="00232932">
        <w:trPr>
          <w:trHeight w:val="469"/>
        </w:trPr>
        <w:tc>
          <w:tcPr>
            <w:tcW w:w="2665" w:type="dxa"/>
          </w:tcPr>
          <w:p w:rsidR="002045C5" w:rsidRDefault="002045C5" w:rsidP="00232932">
            <w:pPr>
              <w:ind w:left="1020" w:hanging="1020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</w:tcPr>
          <w:p w:rsidR="002045C5" w:rsidRDefault="002045C5" w:rsidP="002329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</w:tcPr>
          <w:p w:rsidR="002045C5" w:rsidRPr="00754392" w:rsidRDefault="002045C5" w:rsidP="002329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Анкетирование</w:t>
            </w:r>
            <w:proofErr w:type="gramStart"/>
            <w:r w:rsidRPr="00754392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7543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045C5" w:rsidRPr="00754392" w:rsidRDefault="002045C5" w:rsidP="002329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Анкета/мониторинг для родителей об интересах, увлечениях детей, их планах на будущее.</w:t>
            </w:r>
          </w:p>
          <w:p w:rsidR="002045C5" w:rsidRPr="00754392" w:rsidRDefault="002045C5" w:rsidP="002329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1" w:type="dxa"/>
          </w:tcPr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апрель 2021</w:t>
            </w:r>
          </w:p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2" w:type="dxa"/>
          </w:tcPr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 xml:space="preserve">Анкеты </w:t>
            </w:r>
            <w:proofErr w:type="gramStart"/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7543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045C5" w:rsidRPr="00754392" w:rsidRDefault="002045C5" w:rsidP="002329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2" w:type="dxa"/>
          </w:tcPr>
          <w:p w:rsidR="002045C5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5C5" w:rsidTr="00232932">
        <w:trPr>
          <w:trHeight w:val="469"/>
        </w:trPr>
        <w:tc>
          <w:tcPr>
            <w:tcW w:w="2665" w:type="dxa"/>
          </w:tcPr>
          <w:p w:rsidR="002045C5" w:rsidRDefault="002045C5" w:rsidP="00232932">
            <w:pPr>
              <w:ind w:left="1020" w:hanging="1020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</w:tcPr>
          <w:p w:rsidR="002045C5" w:rsidRDefault="002045C5" w:rsidP="002329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</w:tcPr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уровня </w:t>
            </w:r>
            <w:r w:rsidRPr="007543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самооценки, признание личности социумом, наличие собственной позиции обучающегося</w:t>
            </w:r>
          </w:p>
          <w:p w:rsidR="002045C5" w:rsidRPr="00754392" w:rsidRDefault="002045C5" w:rsidP="002329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1" w:type="dxa"/>
          </w:tcPr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 2021</w:t>
            </w:r>
          </w:p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2" w:type="dxa"/>
          </w:tcPr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Аналитическая </w:t>
            </w:r>
            <w:r w:rsidRPr="007543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справка: Итого учебно-воспитательной работы школы за 2020-2021 </w:t>
            </w:r>
            <w:proofErr w:type="spellStart"/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. г</w:t>
            </w:r>
          </w:p>
          <w:p w:rsidR="002045C5" w:rsidRPr="00754392" w:rsidRDefault="002045C5" w:rsidP="002329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</w:t>
            </w:r>
            <w:proofErr w:type="gramStart"/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754392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</w:t>
            </w:r>
            <w:r w:rsidRPr="007543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УВР</w:t>
            </w:r>
          </w:p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2" w:type="dxa"/>
          </w:tcPr>
          <w:p w:rsidR="002045C5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й коллектив</w:t>
            </w:r>
          </w:p>
        </w:tc>
      </w:tr>
      <w:tr w:rsidR="002045C5" w:rsidTr="00232932">
        <w:trPr>
          <w:trHeight w:val="469"/>
        </w:trPr>
        <w:tc>
          <w:tcPr>
            <w:tcW w:w="2665" w:type="dxa"/>
          </w:tcPr>
          <w:p w:rsidR="002045C5" w:rsidRDefault="002045C5" w:rsidP="00232932">
            <w:pPr>
              <w:ind w:left="1020" w:hanging="1020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</w:tcPr>
          <w:p w:rsidR="002045C5" w:rsidRDefault="002045C5" w:rsidP="002329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</w:tcPr>
          <w:p w:rsidR="002045C5" w:rsidRPr="00754392" w:rsidRDefault="002045C5" w:rsidP="002329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Обсуждение вопросов  преемственности между начальной школой и средним звеном.</w:t>
            </w:r>
          </w:p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1" w:type="dxa"/>
          </w:tcPr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июнь 2021</w:t>
            </w:r>
          </w:p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2" w:type="dxa"/>
          </w:tcPr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Протокол педагогического совета</w:t>
            </w:r>
          </w:p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школы, </w:t>
            </w:r>
          </w:p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2" w:type="dxa"/>
          </w:tcPr>
          <w:p w:rsidR="002045C5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педагоги.</w:t>
            </w:r>
          </w:p>
        </w:tc>
      </w:tr>
      <w:tr w:rsidR="002045C5" w:rsidTr="00232932">
        <w:trPr>
          <w:trHeight w:val="469"/>
        </w:trPr>
        <w:tc>
          <w:tcPr>
            <w:tcW w:w="2665" w:type="dxa"/>
          </w:tcPr>
          <w:p w:rsidR="002045C5" w:rsidRDefault="002045C5" w:rsidP="00232932">
            <w:pPr>
              <w:ind w:left="1020" w:hanging="1020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</w:tcPr>
          <w:p w:rsidR="002045C5" w:rsidRDefault="002045C5" w:rsidP="002329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</w:tcPr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Анализ качества образовательного процесса, промежуточные результаты реализации проекта «500»+</w:t>
            </w:r>
          </w:p>
          <w:p w:rsidR="002045C5" w:rsidRPr="00754392" w:rsidRDefault="002045C5" w:rsidP="002329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1" w:type="dxa"/>
          </w:tcPr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ноябрь 2021</w:t>
            </w:r>
          </w:p>
        </w:tc>
        <w:tc>
          <w:tcPr>
            <w:tcW w:w="2922" w:type="dxa"/>
          </w:tcPr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справка: Итого учебно-воспитательной работы школы за 2021  г</w:t>
            </w:r>
          </w:p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Протокол педагогического совета</w:t>
            </w:r>
          </w:p>
          <w:p w:rsidR="002045C5" w:rsidRPr="00754392" w:rsidRDefault="002045C5" w:rsidP="002329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школы, </w:t>
            </w:r>
          </w:p>
          <w:p w:rsidR="002045C5" w:rsidRPr="00754392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2" w:type="dxa"/>
          </w:tcPr>
          <w:p w:rsidR="002045C5" w:rsidRDefault="002045C5" w:rsidP="0023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392">
              <w:rPr>
                <w:rFonts w:ascii="Times New Roman" w:hAnsi="Times New Roman" w:cs="Times New Roman"/>
                <w:sz w:val="28"/>
                <w:szCs w:val="28"/>
              </w:rPr>
              <w:t>педагоги.</w:t>
            </w:r>
          </w:p>
        </w:tc>
      </w:tr>
    </w:tbl>
    <w:p w:rsidR="003E35AA" w:rsidRPr="00116D14" w:rsidRDefault="003E35AA" w:rsidP="008245EE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3E35AA" w:rsidRPr="00116D14" w:rsidSect="00EC037C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B2DDE"/>
    <w:multiLevelType w:val="hybridMultilevel"/>
    <w:tmpl w:val="D2802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D21A5"/>
    <w:multiLevelType w:val="hybridMultilevel"/>
    <w:tmpl w:val="FBC68B56"/>
    <w:lvl w:ilvl="0" w:tplc="ECE4738E">
      <w:start w:val="1"/>
      <w:numFmt w:val="decimal"/>
      <w:lvlText w:val="%1."/>
      <w:lvlJc w:val="left"/>
      <w:pPr>
        <w:ind w:left="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044408">
      <w:start w:val="1"/>
      <w:numFmt w:val="lowerLetter"/>
      <w:lvlText w:val="%2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26DD7E">
      <w:start w:val="1"/>
      <w:numFmt w:val="lowerRoman"/>
      <w:lvlText w:val="%3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2AF180">
      <w:start w:val="1"/>
      <w:numFmt w:val="decimal"/>
      <w:lvlText w:val="%4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6CCDCE">
      <w:start w:val="1"/>
      <w:numFmt w:val="lowerLetter"/>
      <w:lvlText w:val="%5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FA979C">
      <w:start w:val="1"/>
      <w:numFmt w:val="lowerRoman"/>
      <w:lvlText w:val="%6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A099B4">
      <w:start w:val="1"/>
      <w:numFmt w:val="decimal"/>
      <w:lvlText w:val="%7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3AE7AA">
      <w:start w:val="1"/>
      <w:numFmt w:val="lowerLetter"/>
      <w:lvlText w:val="%8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D8B25E">
      <w:start w:val="1"/>
      <w:numFmt w:val="lowerRoman"/>
      <w:lvlText w:val="%9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875238D"/>
    <w:multiLevelType w:val="hybridMultilevel"/>
    <w:tmpl w:val="134A85D8"/>
    <w:lvl w:ilvl="0" w:tplc="28665DE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58455E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8E3C60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5E4DBC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8AFD50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6E53F8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C0B448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A8FA00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F281AC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8B82823"/>
    <w:multiLevelType w:val="hybridMultilevel"/>
    <w:tmpl w:val="160E8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666C60"/>
    <w:multiLevelType w:val="hybridMultilevel"/>
    <w:tmpl w:val="B9D83B00"/>
    <w:lvl w:ilvl="0" w:tplc="CB0C3714">
      <w:start w:val="4"/>
      <w:numFmt w:val="decimal"/>
      <w:lvlText w:val="%1)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EAED08">
      <w:start w:val="1"/>
      <w:numFmt w:val="lowerLetter"/>
      <w:lvlText w:val="%2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BE80CA">
      <w:start w:val="1"/>
      <w:numFmt w:val="lowerRoman"/>
      <w:lvlText w:val="%3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D4CCE6">
      <w:start w:val="1"/>
      <w:numFmt w:val="decimal"/>
      <w:lvlText w:val="%4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C85920">
      <w:start w:val="1"/>
      <w:numFmt w:val="lowerLetter"/>
      <w:lvlText w:val="%5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0439D8">
      <w:start w:val="1"/>
      <w:numFmt w:val="lowerRoman"/>
      <w:lvlText w:val="%6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DC47D0">
      <w:start w:val="1"/>
      <w:numFmt w:val="decimal"/>
      <w:lvlText w:val="%7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C88B82">
      <w:start w:val="1"/>
      <w:numFmt w:val="lowerLetter"/>
      <w:lvlText w:val="%8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AACB20">
      <w:start w:val="1"/>
      <w:numFmt w:val="lowerRoman"/>
      <w:lvlText w:val="%9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BD50150"/>
    <w:multiLevelType w:val="hybridMultilevel"/>
    <w:tmpl w:val="0362206A"/>
    <w:lvl w:ilvl="0" w:tplc="03C28188">
      <w:start w:val="1"/>
      <w:numFmt w:val="decimal"/>
      <w:lvlText w:val="%1.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E45396">
      <w:start w:val="1"/>
      <w:numFmt w:val="lowerLetter"/>
      <w:lvlText w:val="%2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5C9A52">
      <w:start w:val="1"/>
      <w:numFmt w:val="lowerRoman"/>
      <w:lvlText w:val="%3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264724">
      <w:start w:val="1"/>
      <w:numFmt w:val="decimal"/>
      <w:lvlText w:val="%4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AA4A76">
      <w:start w:val="1"/>
      <w:numFmt w:val="lowerLetter"/>
      <w:lvlText w:val="%5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0CBF08">
      <w:start w:val="1"/>
      <w:numFmt w:val="lowerRoman"/>
      <w:lvlText w:val="%6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BACA5E">
      <w:start w:val="1"/>
      <w:numFmt w:val="decimal"/>
      <w:lvlText w:val="%7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36A564">
      <w:start w:val="1"/>
      <w:numFmt w:val="lowerLetter"/>
      <w:lvlText w:val="%8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B0DBC2">
      <w:start w:val="1"/>
      <w:numFmt w:val="lowerRoman"/>
      <w:lvlText w:val="%9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5DB71D7"/>
    <w:multiLevelType w:val="hybridMultilevel"/>
    <w:tmpl w:val="1072424A"/>
    <w:lvl w:ilvl="0" w:tplc="3EA6F29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F266C6"/>
    <w:multiLevelType w:val="hybridMultilevel"/>
    <w:tmpl w:val="0DBAF64E"/>
    <w:lvl w:ilvl="0" w:tplc="9B9659F8">
      <w:start w:val="1"/>
      <w:numFmt w:val="decimal"/>
      <w:lvlText w:val="%1)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608DD0">
      <w:start w:val="1"/>
      <w:numFmt w:val="lowerLetter"/>
      <w:lvlText w:val="%2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70E87C">
      <w:start w:val="1"/>
      <w:numFmt w:val="lowerRoman"/>
      <w:lvlText w:val="%3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66F430">
      <w:start w:val="1"/>
      <w:numFmt w:val="decimal"/>
      <w:lvlText w:val="%4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F02B22">
      <w:start w:val="1"/>
      <w:numFmt w:val="lowerLetter"/>
      <w:lvlText w:val="%5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EA8258">
      <w:start w:val="1"/>
      <w:numFmt w:val="lowerRoman"/>
      <w:lvlText w:val="%6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E2349C">
      <w:start w:val="1"/>
      <w:numFmt w:val="decimal"/>
      <w:lvlText w:val="%7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18EDDA">
      <w:start w:val="1"/>
      <w:numFmt w:val="lowerLetter"/>
      <w:lvlText w:val="%8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46D864">
      <w:start w:val="1"/>
      <w:numFmt w:val="lowerRoman"/>
      <w:lvlText w:val="%9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042200E"/>
    <w:multiLevelType w:val="hybridMultilevel"/>
    <w:tmpl w:val="01EE8A90"/>
    <w:lvl w:ilvl="0" w:tplc="2E445DC0">
      <w:start w:val="1"/>
      <w:numFmt w:val="decimal"/>
      <w:lvlText w:val="%1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08CA5A">
      <w:start w:val="1"/>
      <w:numFmt w:val="lowerLetter"/>
      <w:lvlText w:val="%2"/>
      <w:lvlJc w:val="left"/>
      <w:pPr>
        <w:ind w:left="1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86FA3E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9241DC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F4F08A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E40BE0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C0565C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0AFDA2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58A4F4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16F28B5"/>
    <w:multiLevelType w:val="hybridMultilevel"/>
    <w:tmpl w:val="05668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C67D11"/>
    <w:multiLevelType w:val="hybridMultilevel"/>
    <w:tmpl w:val="AF2A5AF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003261"/>
    <w:multiLevelType w:val="hybridMultilevel"/>
    <w:tmpl w:val="E8021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634804"/>
    <w:multiLevelType w:val="multilevel"/>
    <w:tmpl w:val="1EAAA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0A300C3"/>
    <w:multiLevelType w:val="hybridMultilevel"/>
    <w:tmpl w:val="B584F7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0D2091"/>
    <w:multiLevelType w:val="hybridMultilevel"/>
    <w:tmpl w:val="8A0C860A"/>
    <w:lvl w:ilvl="0" w:tplc="8C72783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CB0B98"/>
    <w:multiLevelType w:val="hybridMultilevel"/>
    <w:tmpl w:val="01DE0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51650F"/>
    <w:multiLevelType w:val="hybridMultilevel"/>
    <w:tmpl w:val="6C06B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563661"/>
    <w:multiLevelType w:val="hybridMultilevel"/>
    <w:tmpl w:val="06FE9426"/>
    <w:lvl w:ilvl="0" w:tplc="55CCD19C">
      <w:start w:val="1"/>
      <w:numFmt w:val="upperRoman"/>
      <w:lvlText w:val="%1."/>
      <w:lvlJc w:val="left"/>
      <w:pPr>
        <w:ind w:left="84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09" w:hanging="360"/>
      </w:pPr>
    </w:lvl>
    <w:lvl w:ilvl="2" w:tplc="0419001B" w:tentative="1">
      <w:start w:val="1"/>
      <w:numFmt w:val="lowerRoman"/>
      <w:lvlText w:val="%3."/>
      <w:lvlJc w:val="right"/>
      <w:pPr>
        <w:ind w:left="1929" w:hanging="180"/>
      </w:pPr>
    </w:lvl>
    <w:lvl w:ilvl="3" w:tplc="0419000F" w:tentative="1">
      <w:start w:val="1"/>
      <w:numFmt w:val="decimal"/>
      <w:lvlText w:val="%4."/>
      <w:lvlJc w:val="left"/>
      <w:pPr>
        <w:ind w:left="2649" w:hanging="360"/>
      </w:pPr>
    </w:lvl>
    <w:lvl w:ilvl="4" w:tplc="04190019" w:tentative="1">
      <w:start w:val="1"/>
      <w:numFmt w:val="lowerLetter"/>
      <w:lvlText w:val="%5."/>
      <w:lvlJc w:val="left"/>
      <w:pPr>
        <w:ind w:left="3369" w:hanging="360"/>
      </w:pPr>
    </w:lvl>
    <w:lvl w:ilvl="5" w:tplc="0419001B" w:tentative="1">
      <w:start w:val="1"/>
      <w:numFmt w:val="lowerRoman"/>
      <w:lvlText w:val="%6."/>
      <w:lvlJc w:val="right"/>
      <w:pPr>
        <w:ind w:left="4089" w:hanging="180"/>
      </w:pPr>
    </w:lvl>
    <w:lvl w:ilvl="6" w:tplc="0419000F" w:tentative="1">
      <w:start w:val="1"/>
      <w:numFmt w:val="decimal"/>
      <w:lvlText w:val="%7."/>
      <w:lvlJc w:val="left"/>
      <w:pPr>
        <w:ind w:left="4809" w:hanging="360"/>
      </w:pPr>
    </w:lvl>
    <w:lvl w:ilvl="7" w:tplc="04190019" w:tentative="1">
      <w:start w:val="1"/>
      <w:numFmt w:val="lowerLetter"/>
      <w:lvlText w:val="%8."/>
      <w:lvlJc w:val="left"/>
      <w:pPr>
        <w:ind w:left="5529" w:hanging="360"/>
      </w:pPr>
    </w:lvl>
    <w:lvl w:ilvl="8" w:tplc="0419001B" w:tentative="1">
      <w:start w:val="1"/>
      <w:numFmt w:val="lowerRoman"/>
      <w:lvlText w:val="%9."/>
      <w:lvlJc w:val="right"/>
      <w:pPr>
        <w:ind w:left="6249" w:hanging="180"/>
      </w:pPr>
    </w:lvl>
  </w:abstractNum>
  <w:abstractNum w:abstractNumId="18">
    <w:nsid w:val="54FF09E2"/>
    <w:multiLevelType w:val="hybridMultilevel"/>
    <w:tmpl w:val="CB96D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8A15ED"/>
    <w:multiLevelType w:val="hybridMultilevel"/>
    <w:tmpl w:val="D216121A"/>
    <w:lvl w:ilvl="0" w:tplc="3EA6F2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E327488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10"/>
  </w:num>
  <w:num w:numId="5">
    <w:abstractNumId w:val="12"/>
  </w:num>
  <w:num w:numId="6">
    <w:abstractNumId w:val="16"/>
  </w:num>
  <w:num w:numId="7">
    <w:abstractNumId w:val="14"/>
  </w:num>
  <w:num w:numId="8">
    <w:abstractNumId w:val="3"/>
  </w:num>
  <w:num w:numId="9">
    <w:abstractNumId w:val="15"/>
  </w:num>
  <w:num w:numId="10">
    <w:abstractNumId w:val="18"/>
  </w:num>
  <w:num w:numId="11">
    <w:abstractNumId w:val="13"/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5"/>
  </w:num>
  <w:num w:numId="16">
    <w:abstractNumId w:val="7"/>
  </w:num>
  <w:num w:numId="17">
    <w:abstractNumId w:val="4"/>
  </w:num>
  <w:num w:numId="18">
    <w:abstractNumId w:val="1"/>
  </w:num>
  <w:num w:numId="19">
    <w:abstractNumId w:val="8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B2394"/>
    <w:rsid w:val="00007A7B"/>
    <w:rsid w:val="000E5D3C"/>
    <w:rsid w:val="001107CB"/>
    <w:rsid w:val="00116D14"/>
    <w:rsid w:val="00131119"/>
    <w:rsid w:val="0016265B"/>
    <w:rsid w:val="001760D0"/>
    <w:rsid w:val="00177D7C"/>
    <w:rsid w:val="002016C0"/>
    <w:rsid w:val="002045C5"/>
    <w:rsid w:val="00247E5E"/>
    <w:rsid w:val="002956F5"/>
    <w:rsid w:val="002E0F1E"/>
    <w:rsid w:val="00304659"/>
    <w:rsid w:val="00340CA7"/>
    <w:rsid w:val="00341D44"/>
    <w:rsid w:val="00355862"/>
    <w:rsid w:val="00370293"/>
    <w:rsid w:val="00386A41"/>
    <w:rsid w:val="003E35AA"/>
    <w:rsid w:val="00415E79"/>
    <w:rsid w:val="004407B5"/>
    <w:rsid w:val="0044397B"/>
    <w:rsid w:val="005373D1"/>
    <w:rsid w:val="0054296A"/>
    <w:rsid w:val="005434B8"/>
    <w:rsid w:val="00563AA2"/>
    <w:rsid w:val="00574075"/>
    <w:rsid w:val="005A5A2B"/>
    <w:rsid w:val="005C63E1"/>
    <w:rsid w:val="005E76AE"/>
    <w:rsid w:val="0062134C"/>
    <w:rsid w:val="006A34CE"/>
    <w:rsid w:val="007121E6"/>
    <w:rsid w:val="00754147"/>
    <w:rsid w:val="00754392"/>
    <w:rsid w:val="00786CDD"/>
    <w:rsid w:val="007A7C0F"/>
    <w:rsid w:val="007B1FEB"/>
    <w:rsid w:val="007B6EC8"/>
    <w:rsid w:val="00811A93"/>
    <w:rsid w:val="00816B5F"/>
    <w:rsid w:val="00822145"/>
    <w:rsid w:val="008245EE"/>
    <w:rsid w:val="00847C07"/>
    <w:rsid w:val="00897A7A"/>
    <w:rsid w:val="008A139C"/>
    <w:rsid w:val="008B7DBF"/>
    <w:rsid w:val="008D0F27"/>
    <w:rsid w:val="008D51B1"/>
    <w:rsid w:val="00933025"/>
    <w:rsid w:val="00993CFB"/>
    <w:rsid w:val="009A4C1E"/>
    <w:rsid w:val="009F339B"/>
    <w:rsid w:val="00AA68C1"/>
    <w:rsid w:val="00AB17BA"/>
    <w:rsid w:val="00B07DE5"/>
    <w:rsid w:val="00B3784B"/>
    <w:rsid w:val="00B444CB"/>
    <w:rsid w:val="00B944E2"/>
    <w:rsid w:val="00BB439E"/>
    <w:rsid w:val="00BC6868"/>
    <w:rsid w:val="00BD2D2D"/>
    <w:rsid w:val="00C944B0"/>
    <w:rsid w:val="00CB2FFD"/>
    <w:rsid w:val="00CB342D"/>
    <w:rsid w:val="00CB3E33"/>
    <w:rsid w:val="00CC4010"/>
    <w:rsid w:val="00CC69F2"/>
    <w:rsid w:val="00CD7920"/>
    <w:rsid w:val="00D21DBD"/>
    <w:rsid w:val="00D30770"/>
    <w:rsid w:val="00D36928"/>
    <w:rsid w:val="00DA37D7"/>
    <w:rsid w:val="00DA474C"/>
    <w:rsid w:val="00DB2394"/>
    <w:rsid w:val="00DE245E"/>
    <w:rsid w:val="00DE72B8"/>
    <w:rsid w:val="00E22607"/>
    <w:rsid w:val="00E24350"/>
    <w:rsid w:val="00E30A29"/>
    <w:rsid w:val="00E37AC1"/>
    <w:rsid w:val="00E8395E"/>
    <w:rsid w:val="00EA7550"/>
    <w:rsid w:val="00EC037C"/>
    <w:rsid w:val="00EE52EA"/>
    <w:rsid w:val="00EE6E68"/>
    <w:rsid w:val="00F31996"/>
    <w:rsid w:val="00F63E83"/>
    <w:rsid w:val="00FC1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C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23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2394"/>
    <w:pPr>
      <w:ind w:left="720"/>
      <w:contextualSpacing/>
    </w:pPr>
  </w:style>
  <w:style w:type="paragraph" w:styleId="a5">
    <w:name w:val="No Spacing"/>
    <w:uiPriority w:val="1"/>
    <w:qFormat/>
    <w:rsid w:val="008245EE"/>
    <w:pPr>
      <w:spacing w:after="0" w:line="240" w:lineRule="auto"/>
    </w:pPr>
  </w:style>
  <w:style w:type="paragraph" w:customStyle="1" w:styleId="Default">
    <w:name w:val="Default"/>
    <w:rsid w:val="003E35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2"/>
    <w:basedOn w:val="a"/>
    <w:link w:val="20"/>
    <w:rsid w:val="00AA68C1"/>
    <w:pPr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20">
    <w:name w:val="Основной текст 2 Знак"/>
    <w:basedOn w:val="a0"/>
    <w:link w:val="2"/>
    <w:rsid w:val="00AA68C1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94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44B0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2045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9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B11F7-34D9-4CF0-86CD-E32C4ADAB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2276</Words>
  <Characters>12974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2021-04-27T12:12:00Z</cp:lastPrinted>
  <dcterms:created xsi:type="dcterms:W3CDTF">2021-11-11T06:10:00Z</dcterms:created>
  <dcterms:modified xsi:type="dcterms:W3CDTF">2021-11-11T06:10:00Z</dcterms:modified>
</cp:coreProperties>
</file>